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46D7" w14:textId="77777777" w:rsidR="000C5B5A" w:rsidRDefault="000C5B5A" w:rsidP="000C5B5A">
      <w:pPr>
        <w:jc w:val="both"/>
      </w:pPr>
    </w:p>
    <w:p w14:paraId="385A947A" w14:textId="77777777" w:rsidR="000C5B5A" w:rsidRDefault="000C5B5A" w:rsidP="000C5B5A">
      <w:pPr>
        <w:jc w:val="both"/>
      </w:pPr>
    </w:p>
    <w:p w14:paraId="05FED528" w14:textId="77777777" w:rsidR="000C5B5A" w:rsidRDefault="000C5B5A" w:rsidP="000C5B5A">
      <w:pPr>
        <w:jc w:val="both"/>
      </w:pPr>
    </w:p>
    <w:p w14:paraId="1C4401ED" w14:textId="77777777" w:rsidR="000C5B5A" w:rsidRDefault="000C5B5A" w:rsidP="005562D3">
      <w:pPr>
        <w:spacing w:line="360" w:lineRule="auto"/>
        <w:jc w:val="center"/>
        <w:rPr>
          <w:rFonts w:eastAsiaTheme="minorHAnsi" w:cstheme="minorBidi"/>
          <w:lang w:val="es-ES_tradnl" w:eastAsia="en-US"/>
        </w:rPr>
      </w:pPr>
    </w:p>
    <w:p w14:paraId="66E5D914" w14:textId="7EDEFB48" w:rsidR="000C5B5A" w:rsidRDefault="00456E0E" w:rsidP="00456E0E">
      <w:pPr>
        <w:spacing w:line="360" w:lineRule="auto"/>
        <w:jc w:val="center"/>
        <w:rPr>
          <w:rFonts w:eastAsiaTheme="minorHAnsi" w:cstheme="minorBidi"/>
          <w:lang w:val="es-ES_tradnl" w:eastAsia="en-US"/>
        </w:rPr>
      </w:pPr>
      <w:r>
        <w:rPr>
          <w:noProof/>
          <w:lang w:eastAsia="es-ES"/>
        </w:rPr>
        <w:drawing>
          <wp:inline distT="0" distB="0" distL="0" distR="0" wp14:anchorId="22E0D96A" wp14:editId="27017B2B">
            <wp:extent cx="1905000" cy="1390650"/>
            <wp:effectExtent l="0" t="0" r="0" b="0"/>
            <wp:docPr id="1" name="Imagen 1" descr="Resultado de imagen de UNIVERSIDAD DE OV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UNIVERSIDAD DE OVIEDO"/>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r="57977"/>
                    <a:stretch>
                      <a:fillRect/>
                    </a:stretch>
                  </pic:blipFill>
                  <pic:spPr bwMode="auto">
                    <a:xfrm>
                      <a:off x="0" y="0"/>
                      <a:ext cx="1905000" cy="1390650"/>
                    </a:xfrm>
                    <a:prstGeom prst="rect">
                      <a:avLst/>
                    </a:prstGeom>
                    <a:noFill/>
                    <a:ln>
                      <a:noFill/>
                    </a:ln>
                  </pic:spPr>
                </pic:pic>
              </a:graphicData>
            </a:graphic>
          </wp:inline>
        </w:drawing>
      </w:r>
    </w:p>
    <w:p w14:paraId="1AC5B06E" w14:textId="77777777" w:rsidR="000C5B5A" w:rsidRDefault="000C5B5A" w:rsidP="005562D3">
      <w:pPr>
        <w:spacing w:line="360" w:lineRule="auto"/>
        <w:jc w:val="center"/>
        <w:rPr>
          <w:rFonts w:eastAsiaTheme="minorHAnsi" w:cstheme="minorBidi"/>
          <w:lang w:val="es-ES_tradnl" w:eastAsia="en-US"/>
        </w:rPr>
      </w:pPr>
    </w:p>
    <w:p w14:paraId="2BFFB5FB" w14:textId="77777777" w:rsidR="005562D3" w:rsidRDefault="005562D3" w:rsidP="005562D3">
      <w:pPr>
        <w:jc w:val="center"/>
      </w:pPr>
    </w:p>
    <w:p w14:paraId="57ACE449" w14:textId="49E2E4CF" w:rsidR="005562D3" w:rsidRPr="00F43FFF" w:rsidRDefault="00F43FFF" w:rsidP="005562D3">
      <w:pPr>
        <w:jc w:val="center"/>
        <w:rPr>
          <w:b/>
          <w:bCs/>
        </w:rPr>
      </w:pPr>
      <w:r w:rsidRPr="00F43FFF">
        <w:rPr>
          <w:b/>
          <w:bCs/>
        </w:rPr>
        <w:t>MÁSTER EN ADICCIONES: PERSPECTIVA BIOPSICOSOCIAL</w:t>
      </w:r>
    </w:p>
    <w:p w14:paraId="1EBE9CDD" w14:textId="3BD49471" w:rsidR="005562D3" w:rsidRDefault="005562D3" w:rsidP="005562D3">
      <w:pPr>
        <w:jc w:val="center"/>
        <w:rPr>
          <w:b/>
        </w:rPr>
      </w:pPr>
      <w:r>
        <w:rPr>
          <w:b/>
        </w:rPr>
        <w:t xml:space="preserve">CURSO ACADÉMICO </w:t>
      </w:r>
      <w:r w:rsidR="00F43FFF">
        <w:rPr>
          <w:b/>
        </w:rPr>
        <w:t>2022-2023</w:t>
      </w:r>
    </w:p>
    <w:p w14:paraId="119483AF" w14:textId="77777777" w:rsidR="005562D3" w:rsidRDefault="005562D3" w:rsidP="005562D3">
      <w:pPr>
        <w:jc w:val="center"/>
      </w:pPr>
    </w:p>
    <w:p w14:paraId="098C894C" w14:textId="77777777" w:rsidR="005562D3" w:rsidRDefault="005562D3" w:rsidP="005562D3">
      <w:pPr>
        <w:jc w:val="center"/>
      </w:pPr>
    </w:p>
    <w:p w14:paraId="6F7BEF57" w14:textId="77777777" w:rsidR="005562D3" w:rsidRDefault="005562D3" w:rsidP="005562D3">
      <w:pPr>
        <w:jc w:val="center"/>
      </w:pPr>
    </w:p>
    <w:p w14:paraId="0099C86E" w14:textId="77777777" w:rsidR="005562D3" w:rsidRDefault="005562D3" w:rsidP="005562D3">
      <w:pPr>
        <w:jc w:val="center"/>
      </w:pPr>
    </w:p>
    <w:p w14:paraId="26AAE620" w14:textId="77777777" w:rsidR="005562D3" w:rsidRDefault="005562D3" w:rsidP="005562D3">
      <w:pPr>
        <w:jc w:val="center"/>
      </w:pPr>
    </w:p>
    <w:p w14:paraId="054B1C04" w14:textId="77777777" w:rsidR="005562D3" w:rsidRDefault="005562D3" w:rsidP="005562D3">
      <w:pPr>
        <w:jc w:val="center"/>
      </w:pPr>
      <w:r>
        <w:t>TÍTULO DEL TRABAJO</w:t>
      </w:r>
    </w:p>
    <w:p w14:paraId="2D7E81E2" w14:textId="3F75EB35" w:rsidR="005562D3" w:rsidRDefault="00F43FFF" w:rsidP="005562D3">
      <w:pPr>
        <w:jc w:val="center"/>
      </w:pPr>
      <w:r>
        <w:t>(</w:t>
      </w:r>
      <w:r w:rsidR="00320A96">
        <w:t>Estudio de caso</w:t>
      </w:r>
      <w:r>
        <w:t>)</w:t>
      </w:r>
    </w:p>
    <w:p w14:paraId="694994AD" w14:textId="77777777" w:rsidR="005562D3" w:rsidRDefault="005562D3" w:rsidP="005562D3">
      <w:pPr>
        <w:jc w:val="center"/>
      </w:pPr>
    </w:p>
    <w:p w14:paraId="46D9A3AD" w14:textId="77777777" w:rsidR="005562D3" w:rsidRDefault="005562D3" w:rsidP="005562D3">
      <w:pPr>
        <w:jc w:val="center"/>
      </w:pPr>
    </w:p>
    <w:p w14:paraId="2668F885" w14:textId="77777777" w:rsidR="005562D3" w:rsidRDefault="005562D3" w:rsidP="005562D3">
      <w:pPr>
        <w:jc w:val="center"/>
      </w:pPr>
    </w:p>
    <w:p w14:paraId="2412C389" w14:textId="77777777" w:rsidR="005562D3" w:rsidRDefault="005562D3" w:rsidP="005562D3">
      <w:pPr>
        <w:jc w:val="center"/>
      </w:pPr>
    </w:p>
    <w:p w14:paraId="7EE4219A" w14:textId="77777777" w:rsidR="005562D3" w:rsidRDefault="005562D3" w:rsidP="005562D3">
      <w:pPr>
        <w:jc w:val="center"/>
      </w:pPr>
    </w:p>
    <w:p w14:paraId="10EA120D" w14:textId="77777777" w:rsidR="005562D3" w:rsidRDefault="005562D3" w:rsidP="005562D3">
      <w:pPr>
        <w:jc w:val="center"/>
      </w:pPr>
    </w:p>
    <w:p w14:paraId="7EC32EFF" w14:textId="77777777" w:rsidR="005562D3" w:rsidRDefault="005562D3" w:rsidP="005562D3">
      <w:pPr>
        <w:jc w:val="center"/>
      </w:pPr>
      <w:r w:rsidRPr="005562D3">
        <w:rPr>
          <w:highlight w:val="yellow"/>
        </w:rPr>
        <w:t>NOMBRE Y APELLIDOS DEL ALUMNO</w:t>
      </w:r>
    </w:p>
    <w:p w14:paraId="20EEE845" w14:textId="77777777" w:rsidR="005562D3" w:rsidRDefault="005562D3" w:rsidP="005562D3">
      <w:pPr>
        <w:jc w:val="center"/>
      </w:pPr>
    </w:p>
    <w:p w14:paraId="08516DD2" w14:textId="77777777" w:rsidR="005562D3" w:rsidRDefault="005562D3" w:rsidP="005562D3">
      <w:pPr>
        <w:jc w:val="center"/>
      </w:pPr>
    </w:p>
    <w:p w14:paraId="36EEC118" w14:textId="77777777" w:rsidR="005562D3" w:rsidRDefault="005562D3" w:rsidP="005562D3">
      <w:pPr>
        <w:jc w:val="center"/>
      </w:pPr>
    </w:p>
    <w:p w14:paraId="00728B37" w14:textId="77777777" w:rsidR="005562D3" w:rsidRDefault="005562D3" w:rsidP="00F43FFF">
      <w:pPr>
        <w:jc w:val="center"/>
      </w:pPr>
    </w:p>
    <w:p w14:paraId="45537A1F" w14:textId="5287A4DD" w:rsidR="005562D3" w:rsidRDefault="005562D3" w:rsidP="00F43FFF">
      <w:pPr>
        <w:jc w:val="center"/>
      </w:pPr>
      <w:r w:rsidRPr="00F43FFF">
        <w:rPr>
          <w:highlight w:val="yellow"/>
        </w:rPr>
        <w:t>Oviedo, ju</w:t>
      </w:r>
      <w:r w:rsidR="00F43FFF" w:rsidRPr="00F43FFF">
        <w:rPr>
          <w:highlight w:val="yellow"/>
        </w:rPr>
        <w:t>lio 2023</w:t>
      </w:r>
    </w:p>
    <w:p w14:paraId="2E80D97F" w14:textId="77777777" w:rsidR="005562D3" w:rsidRDefault="005562D3" w:rsidP="005562D3">
      <w:pPr>
        <w:spacing w:line="360" w:lineRule="auto"/>
        <w:jc w:val="center"/>
        <w:rPr>
          <w:rFonts w:eastAsiaTheme="minorHAnsi" w:cstheme="minorBidi"/>
          <w:lang w:val="es-ES_tradnl" w:eastAsia="en-US"/>
        </w:rPr>
      </w:pPr>
    </w:p>
    <w:p w14:paraId="2024A119" w14:textId="77777777" w:rsidR="005562D3" w:rsidRDefault="005562D3" w:rsidP="005562D3">
      <w:pPr>
        <w:rPr>
          <w:rFonts w:eastAsiaTheme="minorHAnsi" w:cstheme="minorBidi"/>
          <w:lang w:val="es-ES_tradnl" w:eastAsia="en-US"/>
        </w:rPr>
      </w:pPr>
      <w:r>
        <w:br w:type="page"/>
      </w:r>
    </w:p>
    <w:p w14:paraId="4BF40117" w14:textId="6F462193" w:rsidR="005562D3" w:rsidRPr="0028640A" w:rsidRDefault="005562D3" w:rsidP="00E27BB3">
      <w:pPr>
        <w:pStyle w:val="TFG0apartado"/>
        <w:jc w:val="both"/>
        <w:outlineLvl w:val="0"/>
        <w:rPr>
          <w:rFonts w:ascii="Times New Roman" w:hAnsi="Times New Roman" w:cs="Times New Roman"/>
          <w:b/>
          <w:color w:val="000000" w:themeColor="text1"/>
          <w:sz w:val="22"/>
          <w:szCs w:val="22"/>
        </w:rPr>
      </w:pPr>
      <w:bookmarkStart w:id="0" w:name="_Toc320103310"/>
      <w:bookmarkStart w:id="1" w:name="_Toc320274174"/>
      <w:bookmarkStart w:id="2" w:name="_Toc390964659"/>
      <w:r w:rsidRPr="00735421">
        <w:rPr>
          <w:noProof/>
          <w:lang w:val="gl-ES" w:eastAsia="es-ES"/>
        </w:rPr>
        <w:lastRenderedPageBreak/>
        <w:t>Índice</w:t>
      </w:r>
      <w:bookmarkEnd w:id="0"/>
      <w:bookmarkEnd w:id="1"/>
      <w:bookmarkEnd w:id="2"/>
      <w:r w:rsidRPr="00080BCB">
        <w:rPr>
          <w:rFonts w:ascii="Times New Roman" w:hAnsi="Times New Roman" w:cs="Times New Roman"/>
          <w:b/>
          <w:color w:val="000000" w:themeColor="text1"/>
        </w:rPr>
        <w:fldChar w:fldCharType="begin"/>
      </w:r>
      <w:r w:rsidRPr="00080BCB">
        <w:rPr>
          <w:rFonts w:ascii="Times New Roman" w:hAnsi="Times New Roman" w:cs="Times New Roman"/>
          <w:b/>
          <w:color w:val="000000" w:themeColor="text1"/>
        </w:rPr>
        <w:instrText xml:space="preserve"> TOC \h \z \t "TFG 1.1 apartado;3;TFG 1.1.1 apartado;4;TFG 1.1.1.1 apartado;5;TFG 0. apartado;1;TFG 1. apartado;2" </w:instrText>
      </w:r>
      <w:r w:rsidRPr="00080BCB">
        <w:rPr>
          <w:rFonts w:ascii="Times New Roman" w:hAnsi="Times New Roman" w:cs="Times New Roman"/>
          <w:b/>
          <w:color w:val="000000" w:themeColor="text1"/>
        </w:rPr>
        <w:fldChar w:fldCharType="separate"/>
      </w:r>
    </w:p>
    <w:p w14:paraId="6ADAA346" w14:textId="77777777" w:rsidR="005562D3" w:rsidRPr="0028640A" w:rsidRDefault="00000000" w:rsidP="00DC1E57">
      <w:pPr>
        <w:pStyle w:val="TOC1"/>
        <w:rPr>
          <w:color w:val="000000" w:themeColor="text1"/>
          <w:sz w:val="22"/>
          <w:szCs w:val="22"/>
        </w:rPr>
      </w:pPr>
      <w:hyperlink w:anchor="_Toc390964658" w:history="1">
        <w:r w:rsidR="005562D3" w:rsidRPr="0028640A">
          <w:rPr>
            <w:rStyle w:val="Hyperlink"/>
            <w:color w:val="000000" w:themeColor="text1"/>
            <w:sz w:val="22"/>
            <w:szCs w:val="22"/>
            <w:u w:val="none"/>
          </w:rPr>
          <w:t>Resumen</w:t>
        </w:r>
        <w:r w:rsidR="005562D3" w:rsidRPr="0028640A">
          <w:rPr>
            <w:webHidden/>
            <w:color w:val="000000" w:themeColor="text1"/>
            <w:sz w:val="22"/>
            <w:szCs w:val="22"/>
          </w:rPr>
          <w:tab/>
          <w:t xml:space="preserve"> 3</w:t>
        </w:r>
      </w:hyperlink>
    </w:p>
    <w:p w14:paraId="60B69F0D" w14:textId="77777777" w:rsidR="005562D3" w:rsidRPr="0028640A" w:rsidRDefault="00000000" w:rsidP="00DC1E57">
      <w:pPr>
        <w:pStyle w:val="TOC1"/>
        <w:rPr>
          <w:color w:val="000000" w:themeColor="text1"/>
          <w:sz w:val="22"/>
          <w:szCs w:val="22"/>
        </w:rPr>
      </w:pPr>
      <w:hyperlink w:anchor="_Toc390964659" w:history="1">
        <w:r w:rsidR="005562D3" w:rsidRPr="0028640A">
          <w:rPr>
            <w:rStyle w:val="Hyperlink"/>
            <w:color w:val="000000" w:themeColor="text1"/>
            <w:sz w:val="22"/>
            <w:szCs w:val="22"/>
            <w:u w:val="none"/>
          </w:rPr>
          <w:t>Abstract</w:t>
        </w:r>
        <w:r w:rsidR="005562D3" w:rsidRPr="0028640A">
          <w:rPr>
            <w:webHidden/>
            <w:color w:val="000000" w:themeColor="text1"/>
            <w:sz w:val="22"/>
            <w:szCs w:val="22"/>
          </w:rPr>
          <w:tab/>
          <w:t>…</w:t>
        </w:r>
      </w:hyperlink>
      <w:r w:rsidR="005562D3" w:rsidRPr="0028640A">
        <w:rPr>
          <w:color w:val="000000" w:themeColor="text1"/>
          <w:sz w:val="22"/>
          <w:szCs w:val="22"/>
        </w:rPr>
        <w:t xml:space="preserve">4  </w:t>
      </w:r>
    </w:p>
    <w:p w14:paraId="5900A1D8" w14:textId="17EAA839" w:rsidR="005562D3" w:rsidRPr="0028640A" w:rsidRDefault="00DC1E57" w:rsidP="00DC1E57">
      <w:pPr>
        <w:pStyle w:val="TOC1"/>
        <w:rPr>
          <w:color w:val="000000" w:themeColor="text1"/>
          <w:sz w:val="22"/>
          <w:szCs w:val="22"/>
        </w:rPr>
      </w:pPr>
      <w:r w:rsidRPr="0028640A">
        <w:rPr>
          <w:rStyle w:val="Hyperlink"/>
          <w:color w:val="000000" w:themeColor="text1"/>
          <w:sz w:val="22"/>
          <w:szCs w:val="22"/>
          <w:u w:val="none"/>
        </w:rPr>
        <w:t xml:space="preserve">1. </w:t>
      </w:r>
      <w:hyperlink w:anchor="_Toc390964660" w:history="1">
        <w:r w:rsidR="005562D3" w:rsidRPr="0028640A">
          <w:rPr>
            <w:rStyle w:val="Hyperlink"/>
            <w:color w:val="000000" w:themeColor="text1"/>
            <w:sz w:val="22"/>
            <w:szCs w:val="22"/>
            <w:u w:val="none"/>
          </w:rPr>
          <w:t>Introducción</w:t>
        </w:r>
        <w:r w:rsidR="005562D3" w:rsidRPr="0028640A">
          <w:rPr>
            <w:webHidden/>
            <w:color w:val="000000" w:themeColor="text1"/>
            <w:sz w:val="22"/>
            <w:szCs w:val="22"/>
          </w:rPr>
          <w:tab/>
          <w:t>5</w:t>
        </w:r>
      </w:hyperlink>
    </w:p>
    <w:p w14:paraId="68CC81C8" w14:textId="718B62AC" w:rsidR="00320A96" w:rsidRPr="00320A96" w:rsidRDefault="00320A96" w:rsidP="00320A96">
      <w:pPr>
        <w:pStyle w:val="TOC1"/>
        <w:rPr>
          <w:color w:val="000000" w:themeColor="text1"/>
          <w:sz w:val="22"/>
          <w:szCs w:val="22"/>
        </w:rPr>
      </w:pPr>
      <w:r>
        <w:rPr>
          <w:rStyle w:val="Hyperlink"/>
          <w:color w:val="000000" w:themeColor="text1"/>
          <w:sz w:val="22"/>
          <w:szCs w:val="22"/>
          <w:u w:val="none"/>
        </w:rPr>
        <w:t>2</w:t>
      </w:r>
      <w:r w:rsidRPr="0028640A">
        <w:rPr>
          <w:rStyle w:val="Hyperlink"/>
          <w:color w:val="000000" w:themeColor="text1"/>
          <w:sz w:val="22"/>
          <w:szCs w:val="22"/>
          <w:u w:val="none"/>
        </w:rPr>
        <w:t xml:space="preserve">. </w:t>
      </w:r>
      <w:hyperlink w:anchor="_Toc390964660" w:history="1">
        <w:r>
          <w:rPr>
            <w:rStyle w:val="Hyperlink"/>
            <w:color w:val="000000" w:themeColor="text1"/>
            <w:sz w:val="22"/>
            <w:szCs w:val="22"/>
            <w:u w:val="none"/>
          </w:rPr>
          <w:t>Método</w:t>
        </w:r>
        <w:r w:rsidRPr="0028640A">
          <w:rPr>
            <w:webHidden/>
            <w:color w:val="000000" w:themeColor="text1"/>
            <w:sz w:val="22"/>
            <w:szCs w:val="22"/>
          </w:rPr>
          <w:tab/>
          <w:t>5</w:t>
        </w:r>
      </w:hyperlink>
    </w:p>
    <w:p w14:paraId="2044644F" w14:textId="19AF4C12" w:rsidR="001200BD" w:rsidRPr="0028640A" w:rsidRDefault="00E27BB3" w:rsidP="00080BCB">
      <w:pPr>
        <w:pStyle w:val="TOC1"/>
        <w:rPr>
          <w:color w:val="000000" w:themeColor="text1"/>
          <w:sz w:val="22"/>
          <w:szCs w:val="22"/>
        </w:rPr>
      </w:pPr>
      <w:r>
        <w:rPr>
          <w:rStyle w:val="Hyperlink"/>
          <w:color w:val="000000" w:themeColor="text1"/>
          <w:sz w:val="22"/>
          <w:szCs w:val="22"/>
          <w:u w:val="none"/>
        </w:rPr>
        <w:t>2.</w:t>
      </w:r>
      <w:r w:rsidR="00320A96">
        <w:rPr>
          <w:rStyle w:val="Hyperlink"/>
          <w:color w:val="000000" w:themeColor="text1"/>
          <w:sz w:val="22"/>
          <w:szCs w:val="22"/>
          <w:u w:val="none"/>
        </w:rPr>
        <w:t>1.</w:t>
      </w:r>
      <w:r w:rsidR="001200BD" w:rsidRPr="0028640A">
        <w:rPr>
          <w:rStyle w:val="Hyperlink"/>
          <w:color w:val="000000" w:themeColor="text1"/>
          <w:sz w:val="22"/>
          <w:szCs w:val="22"/>
          <w:u w:val="none"/>
        </w:rPr>
        <w:t xml:space="preserve"> </w:t>
      </w:r>
      <w:hyperlink w:anchor="_Toc390964660" w:history="1">
        <w:r w:rsidR="001200BD" w:rsidRPr="0028640A">
          <w:rPr>
            <w:rStyle w:val="Hyperlink"/>
            <w:color w:val="000000" w:themeColor="text1"/>
            <w:sz w:val="22"/>
            <w:szCs w:val="22"/>
            <w:u w:val="none"/>
          </w:rPr>
          <w:t>P</w:t>
        </w:r>
        <w:r w:rsidR="00320A96">
          <w:rPr>
            <w:rStyle w:val="Hyperlink"/>
            <w:color w:val="000000" w:themeColor="text1"/>
            <w:sz w:val="22"/>
            <w:szCs w:val="22"/>
            <w:u w:val="none"/>
          </w:rPr>
          <w:t>articipantes</w:t>
        </w:r>
        <w:r w:rsidR="001200BD" w:rsidRPr="0028640A">
          <w:rPr>
            <w:webHidden/>
            <w:color w:val="000000" w:themeColor="text1"/>
            <w:sz w:val="22"/>
            <w:szCs w:val="22"/>
          </w:rPr>
          <w:tab/>
          <w:t>5</w:t>
        </w:r>
      </w:hyperlink>
    </w:p>
    <w:p w14:paraId="01C4ADEC" w14:textId="3F968532" w:rsidR="00320A96" w:rsidRPr="0028640A" w:rsidRDefault="00320A96" w:rsidP="00320A96">
      <w:pPr>
        <w:pStyle w:val="TOC1"/>
        <w:rPr>
          <w:color w:val="000000" w:themeColor="text1"/>
          <w:sz w:val="22"/>
          <w:szCs w:val="22"/>
        </w:rPr>
      </w:pPr>
      <w:r>
        <w:rPr>
          <w:rStyle w:val="Hyperlink"/>
          <w:color w:val="000000" w:themeColor="text1"/>
          <w:sz w:val="22"/>
          <w:szCs w:val="22"/>
          <w:u w:val="none"/>
        </w:rPr>
        <w:t>2.2.</w:t>
      </w:r>
      <w:r w:rsidRPr="0028640A">
        <w:rPr>
          <w:rStyle w:val="Hyperlink"/>
          <w:color w:val="000000" w:themeColor="text1"/>
          <w:sz w:val="22"/>
          <w:szCs w:val="22"/>
          <w:u w:val="none"/>
        </w:rPr>
        <w:t xml:space="preserve"> </w:t>
      </w:r>
      <w:hyperlink w:anchor="_Toc390964660" w:history="1">
        <w:r>
          <w:rPr>
            <w:rStyle w:val="Hyperlink"/>
            <w:color w:val="000000" w:themeColor="text1"/>
            <w:sz w:val="22"/>
            <w:szCs w:val="22"/>
            <w:u w:val="none"/>
          </w:rPr>
          <w:t>Instrumentos</w:t>
        </w:r>
        <w:r w:rsidRPr="0028640A">
          <w:rPr>
            <w:webHidden/>
            <w:color w:val="000000" w:themeColor="text1"/>
            <w:sz w:val="22"/>
            <w:szCs w:val="22"/>
          </w:rPr>
          <w:tab/>
          <w:t>5</w:t>
        </w:r>
      </w:hyperlink>
    </w:p>
    <w:p w14:paraId="0C80A93B" w14:textId="78581628" w:rsidR="00320A96" w:rsidRPr="0028640A" w:rsidRDefault="00320A96" w:rsidP="00320A96">
      <w:pPr>
        <w:pStyle w:val="TOC1"/>
        <w:ind w:firstLine="426"/>
        <w:rPr>
          <w:color w:val="000000" w:themeColor="text1"/>
          <w:sz w:val="22"/>
          <w:szCs w:val="22"/>
        </w:rPr>
      </w:pPr>
      <w:r>
        <w:rPr>
          <w:rStyle w:val="Hyperlink"/>
          <w:color w:val="000000" w:themeColor="text1"/>
          <w:sz w:val="22"/>
          <w:szCs w:val="22"/>
          <w:u w:val="none"/>
        </w:rPr>
        <w:t>2.2.1.</w:t>
      </w:r>
      <w:r w:rsidRPr="0028640A">
        <w:rPr>
          <w:rStyle w:val="Hyperlink"/>
          <w:color w:val="000000" w:themeColor="text1"/>
          <w:sz w:val="22"/>
          <w:szCs w:val="22"/>
          <w:u w:val="none"/>
        </w:rPr>
        <w:t xml:space="preserve"> </w:t>
      </w:r>
      <w:hyperlink w:anchor="_Toc390964660" w:history="1">
        <w:r>
          <w:rPr>
            <w:rStyle w:val="Hyperlink"/>
            <w:color w:val="000000" w:themeColor="text1"/>
            <w:sz w:val="22"/>
            <w:szCs w:val="22"/>
            <w:u w:val="none"/>
          </w:rPr>
          <w:t>Medidas sociodemográficas</w:t>
        </w:r>
        <w:r w:rsidRPr="0028640A">
          <w:rPr>
            <w:webHidden/>
            <w:color w:val="000000" w:themeColor="text1"/>
            <w:sz w:val="22"/>
            <w:szCs w:val="22"/>
          </w:rPr>
          <w:tab/>
          <w:t>5</w:t>
        </w:r>
      </w:hyperlink>
    </w:p>
    <w:p w14:paraId="3169F2A2" w14:textId="3EE82C42" w:rsidR="00320A96" w:rsidRPr="0028640A" w:rsidRDefault="00320A96" w:rsidP="00320A96">
      <w:pPr>
        <w:pStyle w:val="TOC1"/>
        <w:ind w:firstLine="426"/>
        <w:rPr>
          <w:color w:val="000000" w:themeColor="text1"/>
          <w:sz w:val="22"/>
          <w:szCs w:val="22"/>
        </w:rPr>
      </w:pPr>
      <w:r>
        <w:rPr>
          <w:rStyle w:val="Hyperlink"/>
          <w:color w:val="000000" w:themeColor="text1"/>
          <w:sz w:val="22"/>
          <w:szCs w:val="22"/>
          <w:u w:val="none"/>
        </w:rPr>
        <w:t>2.2.2.</w:t>
      </w:r>
      <w:r w:rsidRPr="0028640A">
        <w:rPr>
          <w:rStyle w:val="Hyperlink"/>
          <w:color w:val="000000" w:themeColor="text1"/>
          <w:sz w:val="22"/>
          <w:szCs w:val="22"/>
          <w:u w:val="none"/>
        </w:rPr>
        <w:t xml:space="preserve"> </w:t>
      </w:r>
      <w:hyperlink w:anchor="_Toc390964660" w:history="1">
        <w:r>
          <w:rPr>
            <w:rStyle w:val="Hyperlink"/>
            <w:color w:val="000000" w:themeColor="text1"/>
            <w:sz w:val="22"/>
            <w:szCs w:val="22"/>
            <w:u w:val="none"/>
          </w:rPr>
          <w:t>Medidas relacionadas con el consumo de tabaco</w:t>
        </w:r>
        <w:r w:rsidRPr="0028640A">
          <w:rPr>
            <w:webHidden/>
            <w:color w:val="000000" w:themeColor="text1"/>
            <w:sz w:val="22"/>
            <w:szCs w:val="22"/>
          </w:rPr>
          <w:tab/>
          <w:t>5</w:t>
        </w:r>
      </w:hyperlink>
    </w:p>
    <w:p w14:paraId="6BF6AAFA" w14:textId="14B9AF47" w:rsidR="00320A96" w:rsidRPr="0028640A" w:rsidRDefault="00320A96" w:rsidP="00320A96">
      <w:pPr>
        <w:pStyle w:val="TOC1"/>
        <w:ind w:firstLine="426"/>
        <w:rPr>
          <w:color w:val="000000" w:themeColor="text1"/>
          <w:sz w:val="22"/>
          <w:szCs w:val="22"/>
        </w:rPr>
      </w:pPr>
      <w:r>
        <w:rPr>
          <w:rStyle w:val="Hyperlink"/>
          <w:color w:val="000000" w:themeColor="text1"/>
          <w:sz w:val="22"/>
          <w:szCs w:val="22"/>
          <w:u w:val="none"/>
        </w:rPr>
        <w:t>2.2.3.</w:t>
      </w:r>
      <w:r w:rsidRPr="0028640A">
        <w:rPr>
          <w:rStyle w:val="Hyperlink"/>
          <w:color w:val="000000" w:themeColor="text1"/>
          <w:sz w:val="22"/>
          <w:szCs w:val="22"/>
          <w:u w:val="none"/>
        </w:rPr>
        <w:t xml:space="preserve"> </w:t>
      </w:r>
      <w:hyperlink w:anchor="_Toc390964660" w:history="1">
        <w:r>
          <w:rPr>
            <w:rStyle w:val="Hyperlink"/>
            <w:color w:val="000000" w:themeColor="text1"/>
            <w:sz w:val="22"/>
            <w:szCs w:val="22"/>
            <w:u w:val="none"/>
          </w:rPr>
          <w:t>Medidas psicológicas</w:t>
        </w:r>
        <w:r w:rsidRPr="0028640A">
          <w:rPr>
            <w:webHidden/>
            <w:color w:val="000000" w:themeColor="text1"/>
            <w:sz w:val="22"/>
            <w:szCs w:val="22"/>
          </w:rPr>
          <w:tab/>
          <w:t>5</w:t>
        </w:r>
      </w:hyperlink>
    </w:p>
    <w:p w14:paraId="084DB96F" w14:textId="3CA1A289" w:rsidR="005562D3" w:rsidRPr="0028640A" w:rsidRDefault="00E27BB3" w:rsidP="00DC1E57">
      <w:pPr>
        <w:pStyle w:val="TOC1"/>
        <w:rPr>
          <w:color w:val="000000" w:themeColor="text1"/>
          <w:sz w:val="22"/>
          <w:szCs w:val="22"/>
        </w:rPr>
      </w:pPr>
      <w:r>
        <w:rPr>
          <w:rStyle w:val="Hyperlink"/>
          <w:color w:val="000000" w:themeColor="text1"/>
          <w:sz w:val="22"/>
          <w:szCs w:val="22"/>
          <w:u w:val="none"/>
        </w:rPr>
        <w:t>2.</w:t>
      </w:r>
      <w:r w:rsidR="00320A96">
        <w:rPr>
          <w:rStyle w:val="Hyperlink"/>
          <w:color w:val="000000" w:themeColor="text1"/>
          <w:sz w:val="22"/>
          <w:szCs w:val="22"/>
          <w:u w:val="none"/>
        </w:rPr>
        <w:t>3.</w:t>
      </w:r>
      <w:r w:rsidR="00DC1E57" w:rsidRPr="0028640A">
        <w:rPr>
          <w:rStyle w:val="Hyperlink"/>
          <w:color w:val="000000" w:themeColor="text1"/>
          <w:sz w:val="22"/>
          <w:szCs w:val="22"/>
          <w:u w:val="none"/>
        </w:rPr>
        <w:t xml:space="preserve"> </w:t>
      </w:r>
      <w:hyperlink w:anchor="_Toc390964661" w:history="1">
        <w:r w:rsidR="00320A96">
          <w:rPr>
            <w:rStyle w:val="Hyperlink"/>
            <w:color w:val="000000" w:themeColor="text1"/>
            <w:sz w:val="22"/>
            <w:szCs w:val="22"/>
            <w:u w:val="none"/>
          </w:rPr>
          <w:t>Procedimiento</w:t>
        </w:r>
        <w:r w:rsidR="005562D3" w:rsidRPr="0028640A">
          <w:rPr>
            <w:rStyle w:val="Hyperlink"/>
            <w:color w:val="000000" w:themeColor="text1"/>
            <w:sz w:val="22"/>
            <w:szCs w:val="22"/>
            <w:u w:val="none"/>
          </w:rPr>
          <w:t xml:space="preserve"> </w:t>
        </w:r>
        <w:r w:rsidR="005562D3" w:rsidRPr="0028640A">
          <w:rPr>
            <w:webHidden/>
            <w:color w:val="000000" w:themeColor="text1"/>
            <w:sz w:val="22"/>
            <w:szCs w:val="22"/>
          </w:rPr>
          <w:tab/>
          <w:t>..6</w:t>
        </w:r>
      </w:hyperlink>
    </w:p>
    <w:p w14:paraId="28CF8243" w14:textId="757F4E2C" w:rsidR="005562D3" w:rsidRPr="0028640A" w:rsidRDefault="00000000" w:rsidP="00080BCB">
      <w:pPr>
        <w:pStyle w:val="TOC2"/>
        <w:rPr>
          <w:rFonts w:ascii="Times New Roman" w:hAnsi="Times New Roman"/>
          <w:noProof/>
          <w:sz w:val="22"/>
          <w:szCs w:val="20"/>
        </w:rPr>
      </w:pPr>
      <w:hyperlink w:anchor="_Toc390964662" w:history="1">
        <w:r w:rsidR="00DC1E57" w:rsidRPr="0028640A">
          <w:rPr>
            <w:rStyle w:val="Hyperlink"/>
            <w:rFonts w:ascii="Times New Roman" w:hAnsi="Times New Roman"/>
            <w:b/>
            <w:noProof/>
            <w:color w:val="000000" w:themeColor="text1"/>
            <w:sz w:val="22"/>
            <w:u w:val="none"/>
            <w:lang w:eastAsia="es-ES"/>
          </w:rPr>
          <w:t>2.</w:t>
        </w:r>
        <w:r w:rsidR="00320A96">
          <w:rPr>
            <w:rStyle w:val="Hyperlink"/>
            <w:rFonts w:ascii="Times New Roman" w:hAnsi="Times New Roman"/>
            <w:b/>
            <w:noProof/>
            <w:color w:val="000000" w:themeColor="text1"/>
            <w:sz w:val="22"/>
            <w:u w:val="none"/>
            <w:lang w:eastAsia="es-ES"/>
          </w:rPr>
          <w:t>4</w:t>
        </w:r>
        <w:r w:rsidR="00DC1E57" w:rsidRPr="0028640A">
          <w:rPr>
            <w:rStyle w:val="Hyperlink"/>
            <w:rFonts w:ascii="Times New Roman" w:hAnsi="Times New Roman"/>
            <w:b/>
            <w:noProof/>
            <w:color w:val="000000" w:themeColor="text1"/>
            <w:sz w:val="22"/>
            <w:u w:val="none"/>
            <w:lang w:eastAsia="es-ES"/>
          </w:rPr>
          <w:t xml:space="preserve">. </w:t>
        </w:r>
        <w:r w:rsidR="00320A96">
          <w:rPr>
            <w:rStyle w:val="Hyperlink"/>
            <w:rFonts w:ascii="Times New Roman" w:hAnsi="Times New Roman"/>
            <w:b/>
            <w:noProof/>
            <w:color w:val="000000" w:themeColor="text1"/>
            <w:sz w:val="22"/>
            <w:u w:val="none"/>
            <w:lang w:eastAsia="es-ES"/>
          </w:rPr>
          <w:t>Tratamiento psicológico para el tabaquismo</w:t>
        </w:r>
        <w:r w:rsidR="005562D3" w:rsidRPr="0028640A">
          <w:rPr>
            <w:rFonts w:ascii="Times New Roman" w:hAnsi="Times New Roman"/>
            <w:noProof/>
            <w:webHidden/>
            <w:sz w:val="22"/>
            <w:szCs w:val="20"/>
          </w:rPr>
          <w:tab/>
          <w:t>7</w:t>
        </w:r>
      </w:hyperlink>
    </w:p>
    <w:p w14:paraId="3BC4FAE3" w14:textId="55E4C5C2" w:rsidR="005562D3" w:rsidRPr="0028640A" w:rsidRDefault="005562D3" w:rsidP="00080BCB">
      <w:pPr>
        <w:pStyle w:val="TOC2"/>
        <w:rPr>
          <w:rFonts w:ascii="Times New Roman" w:hAnsi="Times New Roman"/>
          <w:b/>
          <w:bCs/>
          <w:noProof/>
          <w:sz w:val="22"/>
          <w:szCs w:val="20"/>
        </w:rPr>
      </w:pPr>
      <w:r w:rsidRPr="0028640A">
        <w:rPr>
          <w:rFonts w:ascii="Times New Roman" w:hAnsi="Times New Roman"/>
          <w:b/>
          <w:bCs/>
          <w:sz w:val="22"/>
          <w:szCs w:val="20"/>
        </w:rPr>
        <w:fldChar w:fldCharType="begin"/>
      </w:r>
      <w:r w:rsidRPr="0028640A">
        <w:rPr>
          <w:rFonts w:ascii="Times New Roman" w:hAnsi="Times New Roman"/>
          <w:b/>
          <w:bCs/>
          <w:sz w:val="22"/>
          <w:szCs w:val="20"/>
        </w:rPr>
        <w:instrText>HYPERLINK \l "_Toc390964665"</w:instrText>
      </w:r>
      <w:r w:rsidRPr="0028640A">
        <w:rPr>
          <w:rFonts w:ascii="Times New Roman" w:hAnsi="Times New Roman"/>
          <w:b/>
          <w:bCs/>
          <w:sz w:val="22"/>
          <w:szCs w:val="20"/>
        </w:rPr>
        <w:fldChar w:fldCharType="separate"/>
      </w:r>
      <w:r w:rsidR="00DC1E57" w:rsidRPr="0028640A">
        <w:rPr>
          <w:rStyle w:val="Hyperlink"/>
          <w:rFonts w:ascii="Times New Roman" w:hAnsi="Times New Roman"/>
          <w:b/>
          <w:bCs/>
          <w:noProof/>
          <w:color w:val="000000" w:themeColor="text1"/>
          <w:sz w:val="22"/>
          <w:u w:val="none"/>
          <w:lang w:eastAsia="es-ES"/>
        </w:rPr>
        <w:t>2.</w:t>
      </w:r>
      <w:r w:rsidR="00320A96">
        <w:rPr>
          <w:rStyle w:val="Hyperlink"/>
          <w:rFonts w:ascii="Times New Roman" w:hAnsi="Times New Roman"/>
          <w:b/>
          <w:bCs/>
          <w:noProof/>
          <w:color w:val="000000" w:themeColor="text1"/>
          <w:sz w:val="22"/>
          <w:u w:val="none"/>
          <w:lang w:eastAsia="es-ES"/>
        </w:rPr>
        <w:t>5</w:t>
      </w:r>
      <w:r w:rsidR="00DC1E57" w:rsidRPr="0028640A">
        <w:rPr>
          <w:rStyle w:val="Hyperlink"/>
          <w:rFonts w:ascii="Times New Roman" w:hAnsi="Times New Roman"/>
          <w:b/>
          <w:bCs/>
          <w:noProof/>
          <w:color w:val="000000" w:themeColor="text1"/>
          <w:sz w:val="22"/>
          <w:u w:val="none"/>
          <w:lang w:eastAsia="es-ES"/>
        </w:rPr>
        <w:t xml:space="preserve">. </w:t>
      </w:r>
      <w:r w:rsidR="00320A96">
        <w:rPr>
          <w:rFonts w:ascii="Times New Roman" w:hAnsi="Times New Roman"/>
          <w:b/>
          <w:bCs/>
          <w:noProof/>
          <w:sz w:val="22"/>
          <w:szCs w:val="20"/>
        </w:rPr>
        <w:t>Análisis de datos</w:t>
      </w:r>
      <w:r w:rsidRPr="0028640A">
        <w:rPr>
          <w:rFonts w:ascii="Times New Roman" w:hAnsi="Times New Roman"/>
          <w:b/>
          <w:bCs/>
          <w:noProof/>
          <w:sz w:val="22"/>
          <w:szCs w:val="20"/>
        </w:rPr>
        <w:t xml:space="preserve"> </w:t>
      </w:r>
      <w:r w:rsidRPr="0028640A">
        <w:rPr>
          <w:rFonts w:ascii="Times New Roman" w:hAnsi="Times New Roman"/>
          <w:b/>
          <w:bCs/>
          <w:noProof/>
          <w:webHidden/>
          <w:sz w:val="22"/>
          <w:szCs w:val="20"/>
        </w:rPr>
        <w:tab/>
        <w:t>8</w:t>
      </w:r>
    </w:p>
    <w:p w14:paraId="0D22B4A4" w14:textId="6BC353FD" w:rsidR="00080BCB" w:rsidRPr="0028640A" w:rsidRDefault="005562D3" w:rsidP="00080BCB">
      <w:pPr>
        <w:pStyle w:val="TOC2"/>
        <w:rPr>
          <w:rFonts w:ascii="Times New Roman" w:hAnsi="Times New Roman"/>
          <w:b/>
          <w:bCs/>
          <w:sz w:val="22"/>
          <w:szCs w:val="20"/>
        </w:rPr>
      </w:pPr>
      <w:r w:rsidRPr="0028640A">
        <w:rPr>
          <w:rFonts w:ascii="Times New Roman" w:hAnsi="Times New Roman"/>
          <w:b/>
          <w:bCs/>
          <w:sz w:val="22"/>
          <w:szCs w:val="20"/>
        </w:rPr>
        <w:fldChar w:fldCharType="end"/>
      </w:r>
      <w:r w:rsidR="00080BCB" w:rsidRPr="0028640A">
        <w:rPr>
          <w:rFonts w:ascii="Times New Roman" w:hAnsi="Times New Roman"/>
          <w:b/>
          <w:bCs/>
          <w:sz w:val="22"/>
          <w:szCs w:val="20"/>
        </w:rPr>
        <w:t xml:space="preserve">3. </w:t>
      </w:r>
      <w:r w:rsidR="00BA6BFF">
        <w:rPr>
          <w:rFonts w:ascii="Times New Roman" w:hAnsi="Times New Roman"/>
          <w:b/>
          <w:bCs/>
          <w:sz w:val="22"/>
          <w:szCs w:val="20"/>
        </w:rPr>
        <w:t>Resultados</w:t>
      </w:r>
      <w:hyperlink w:anchor="_Toc390964667" w:history="1">
        <w:r w:rsidR="00080BCB" w:rsidRPr="0028640A">
          <w:rPr>
            <w:rFonts w:ascii="Times New Roman" w:hAnsi="Times New Roman"/>
            <w:b/>
            <w:bCs/>
            <w:webHidden/>
            <w:color w:val="000000" w:themeColor="text1"/>
            <w:sz w:val="22"/>
            <w:szCs w:val="20"/>
          </w:rPr>
          <w:tab/>
        </w:r>
      </w:hyperlink>
      <w:r w:rsidR="00080BCB" w:rsidRPr="0028640A">
        <w:rPr>
          <w:rFonts w:ascii="Times New Roman" w:hAnsi="Times New Roman"/>
          <w:b/>
          <w:bCs/>
          <w:color w:val="000000" w:themeColor="text1"/>
          <w:sz w:val="22"/>
          <w:szCs w:val="20"/>
        </w:rPr>
        <w:t>12</w:t>
      </w:r>
    </w:p>
    <w:p w14:paraId="51A6627D" w14:textId="42BEE492" w:rsidR="005562D3" w:rsidRPr="0028640A" w:rsidRDefault="00BA6BFF" w:rsidP="00080BCB">
      <w:pPr>
        <w:pStyle w:val="TOC2"/>
        <w:rPr>
          <w:rFonts w:ascii="Times New Roman" w:hAnsi="Times New Roman"/>
          <w:b/>
          <w:bCs/>
          <w:sz w:val="22"/>
          <w:szCs w:val="20"/>
        </w:rPr>
      </w:pPr>
      <w:r>
        <w:rPr>
          <w:rFonts w:ascii="Times New Roman" w:hAnsi="Times New Roman"/>
          <w:b/>
          <w:bCs/>
          <w:sz w:val="22"/>
          <w:szCs w:val="20"/>
        </w:rPr>
        <w:t>3.1</w:t>
      </w:r>
      <w:r w:rsidR="00DC1E57" w:rsidRPr="0028640A">
        <w:rPr>
          <w:rFonts w:ascii="Times New Roman" w:hAnsi="Times New Roman"/>
          <w:b/>
          <w:bCs/>
          <w:sz w:val="22"/>
          <w:szCs w:val="20"/>
        </w:rPr>
        <w:t xml:space="preserve">. </w:t>
      </w:r>
      <w:r>
        <w:rPr>
          <w:rFonts w:ascii="Times New Roman" w:hAnsi="Times New Roman"/>
          <w:b/>
          <w:bCs/>
          <w:sz w:val="22"/>
          <w:szCs w:val="20"/>
        </w:rPr>
        <w:t>Características sociodemográficas y clínicas del grupo …………..</w:t>
      </w:r>
      <w:r w:rsidR="00080BCB" w:rsidRPr="0028640A">
        <w:rPr>
          <w:rFonts w:ascii="Times New Roman" w:hAnsi="Times New Roman"/>
          <w:b/>
          <w:bCs/>
          <w:sz w:val="22"/>
          <w:szCs w:val="20"/>
        </w:rPr>
        <w:t>….…………………</w:t>
      </w:r>
      <w:r w:rsidR="005562D3" w:rsidRPr="0028640A">
        <w:rPr>
          <w:rFonts w:ascii="Times New Roman" w:hAnsi="Times New Roman"/>
          <w:b/>
          <w:bCs/>
          <w:sz w:val="22"/>
          <w:szCs w:val="20"/>
        </w:rPr>
        <w:t>..10</w:t>
      </w:r>
    </w:p>
    <w:p w14:paraId="6C83F75F" w14:textId="497AE566" w:rsidR="00080BCB" w:rsidRPr="0028640A" w:rsidRDefault="00BA6BFF" w:rsidP="00080BCB">
      <w:pPr>
        <w:pStyle w:val="TOC2"/>
        <w:rPr>
          <w:rFonts w:ascii="Times New Roman" w:hAnsi="Times New Roman"/>
          <w:b/>
          <w:bCs/>
          <w:sz w:val="22"/>
          <w:szCs w:val="20"/>
        </w:rPr>
      </w:pPr>
      <w:r>
        <w:rPr>
          <w:rFonts w:ascii="Times New Roman" w:hAnsi="Times New Roman"/>
          <w:b/>
          <w:bCs/>
          <w:sz w:val="22"/>
          <w:szCs w:val="20"/>
        </w:rPr>
        <w:t>3.2</w:t>
      </w:r>
      <w:r w:rsidR="00080BCB" w:rsidRPr="0028640A">
        <w:rPr>
          <w:rFonts w:ascii="Times New Roman" w:hAnsi="Times New Roman"/>
          <w:b/>
          <w:bCs/>
          <w:sz w:val="22"/>
          <w:szCs w:val="20"/>
        </w:rPr>
        <w:t xml:space="preserve">. </w:t>
      </w:r>
      <w:hyperlink w:anchor="_Toc390964666" w:history="1">
        <w:r>
          <w:rPr>
            <w:rFonts w:ascii="Times New Roman" w:hAnsi="Times New Roman"/>
            <w:b/>
            <w:bCs/>
            <w:sz w:val="22"/>
            <w:szCs w:val="20"/>
          </w:rPr>
          <w:t>Efectos del tratamiento en las variables vinculadas al consumo de tabaco</w:t>
        </w:r>
        <w:r w:rsidR="00080BCB" w:rsidRPr="0028640A">
          <w:rPr>
            <w:rFonts w:ascii="Times New Roman" w:hAnsi="Times New Roman"/>
            <w:b/>
            <w:bCs/>
            <w:webHidden/>
            <w:sz w:val="22"/>
            <w:szCs w:val="20"/>
          </w:rPr>
          <w:tab/>
        </w:r>
      </w:hyperlink>
      <w:r w:rsidR="00080BCB" w:rsidRPr="0028640A">
        <w:rPr>
          <w:rFonts w:ascii="Times New Roman" w:hAnsi="Times New Roman"/>
          <w:b/>
          <w:bCs/>
          <w:sz w:val="22"/>
          <w:szCs w:val="20"/>
        </w:rPr>
        <w:t>10</w:t>
      </w:r>
    </w:p>
    <w:p w14:paraId="6CFE7381" w14:textId="1BF4038E" w:rsidR="00080BCB" w:rsidRDefault="00BA6BFF" w:rsidP="00BA6BFF">
      <w:pPr>
        <w:pStyle w:val="TOC2"/>
        <w:ind w:left="284" w:firstLine="0"/>
        <w:rPr>
          <w:rFonts w:ascii="Times New Roman" w:hAnsi="Times New Roman"/>
          <w:b/>
          <w:bCs/>
          <w:sz w:val="22"/>
          <w:szCs w:val="20"/>
        </w:rPr>
      </w:pPr>
      <w:r>
        <w:rPr>
          <w:rFonts w:ascii="Times New Roman" w:hAnsi="Times New Roman"/>
          <w:b/>
          <w:bCs/>
          <w:sz w:val="22"/>
          <w:szCs w:val="20"/>
        </w:rPr>
        <w:t>3.2.1. Adherencia a las pautas de reducción de nicotina..</w:t>
      </w:r>
      <w:r w:rsidR="00080BCB" w:rsidRPr="0028640A">
        <w:rPr>
          <w:rFonts w:ascii="Times New Roman" w:hAnsi="Times New Roman"/>
          <w:b/>
          <w:bCs/>
          <w:sz w:val="22"/>
          <w:szCs w:val="20"/>
        </w:rPr>
        <w:t>……</w:t>
      </w:r>
      <w:r w:rsidR="0028640A">
        <w:rPr>
          <w:rFonts w:ascii="Times New Roman" w:hAnsi="Times New Roman"/>
          <w:b/>
          <w:bCs/>
          <w:sz w:val="22"/>
          <w:szCs w:val="20"/>
        </w:rPr>
        <w:t>………..</w:t>
      </w:r>
      <w:r w:rsidR="00080BCB" w:rsidRPr="0028640A">
        <w:rPr>
          <w:rFonts w:ascii="Times New Roman" w:hAnsi="Times New Roman"/>
          <w:b/>
          <w:bCs/>
          <w:sz w:val="22"/>
          <w:szCs w:val="20"/>
        </w:rPr>
        <w:t>………………....10</w:t>
      </w:r>
    </w:p>
    <w:p w14:paraId="715C2AD2" w14:textId="6DF6DC11" w:rsidR="00BA6BFF" w:rsidRPr="0028640A" w:rsidRDefault="00BA6BFF" w:rsidP="00BA6BFF">
      <w:pPr>
        <w:pStyle w:val="TOC2"/>
        <w:ind w:left="284" w:firstLine="0"/>
        <w:rPr>
          <w:rFonts w:ascii="Times New Roman" w:hAnsi="Times New Roman"/>
          <w:b/>
          <w:bCs/>
          <w:sz w:val="22"/>
          <w:szCs w:val="20"/>
        </w:rPr>
      </w:pPr>
      <w:r>
        <w:rPr>
          <w:rFonts w:ascii="Times New Roman" w:hAnsi="Times New Roman"/>
          <w:b/>
          <w:bCs/>
          <w:sz w:val="22"/>
          <w:szCs w:val="20"/>
        </w:rPr>
        <w:t>3.2.2. Efecto del tratamiento en los resultados de abstinencia.………..</w:t>
      </w:r>
      <w:r w:rsidRPr="0028640A">
        <w:rPr>
          <w:rFonts w:ascii="Times New Roman" w:hAnsi="Times New Roman"/>
          <w:b/>
          <w:bCs/>
          <w:sz w:val="22"/>
          <w:szCs w:val="20"/>
        </w:rPr>
        <w:t>………………....10</w:t>
      </w:r>
    </w:p>
    <w:p w14:paraId="771BD1C3" w14:textId="3132F2AD" w:rsidR="00BA6BFF" w:rsidRPr="0028640A" w:rsidRDefault="00BA6BFF" w:rsidP="00BA6BFF">
      <w:pPr>
        <w:pStyle w:val="TOC2"/>
        <w:ind w:left="851" w:firstLine="0"/>
        <w:rPr>
          <w:rFonts w:ascii="Times New Roman" w:hAnsi="Times New Roman"/>
          <w:b/>
          <w:bCs/>
          <w:sz w:val="22"/>
          <w:szCs w:val="20"/>
        </w:rPr>
      </w:pPr>
      <w:r>
        <w:rPr>
          <w:rFonts w:ascii="Times New Roman" w:hAnsi="Times New Roman"/>
          <w:b/>
          <w:bCs/>
          <w:sz w:val="22"/>
          <w:szCs w:val="20"/>
        </w:rPr>
        <w:t>3.2.2.1. Punto de prevalencia y abstinencia continuada….……..</w:t>
      </w:r>
      <w:r w:rsidRPr="0028640A">
        <w:rPr>
          <w:rFonts w:ascii="Times New Roman" w:hAnsi="Times New Roman"/>
          <w:b/>
          <w:bCs/>
          <w:sz w:val="22"/>
          <w:szCs w:val="20"/>
        </w:rPr>
        <w:t>………………....10</w:t>
      </w:r>
    </w:p>
    <w:p w14:paraId="771D32FE" w14:textId="1DF2D398" w:rsidR="005562D3" w:rsidRDefault="00E27BB3" w:rsidP="00080BCB">
      <w:pPr>
        <w:pStyle w:val="TOC2"/>
        <w:rPr>
          <w:rFonts w:ascii="Times New Roman" w:hAnsi="Times New Roman"/>
          <w:b/>
          <w:color w:val="000000" w:themeColor="text1"/>
          <w:sz w:val="22"/>
          <w:szCs w:val="20"/>
        </w:rPr>
      </w:pPr>
      <w:r>
        <w:rPr>
          <w:rFonts w:ascii="Times New Roman" w:hAnsi="Times New Roman"/>
          <w:b/>
          <w:color w:val="000000" w:themeColor="text1"/>
          <w:sz w:val="22"/>
          <w:szCs w:val="20"/>
        </w:rPr>
        <w:t>3.</w:t>
      </w:r>
      <w:r w:rsidR="00BA6BFF">
        <w:rPr>
          <w:rFonts w:ascii="Times New Roman" w:hAnsi="Times New Roman"/>
          <w:b/>
          <w:color w:val="000000" w:themeColor="text1"/>
          <w:sz w:val="22"/>
          <w:szCs w:val="20"/>
        </w:rPr>
        <w:t>3. Evolución de las variables psicopatológicas…</w:t>
      </w:r>
      <w:r w:rsidR="00080BCB" w:rsidRPr="0028640A">
        <w:rPr>
          <w:rFonts w:ascii="Times New Roman" w:hAnsi="Times New Roman"/>
          <w:b/>
          <w:color w:val="000000" w:themeColor="text1"/>
          <w:sz w:val="22"/>
          <w:szCs w:val="20"/>
        </w:rPr>
        <w:t>…………………………….</w:t>
      </w:r>
      <w:r w:rsidR="005562D3" w:rsidRPr="0028640A">
        <w:rPr>
          <w:rFonts w:ascii="Times New Roman" w:hAnsi="Times New Roman"/>
          <w:b/>
          <w:color w:val="000000" w:themeColor="text1"/>
          <w:sz w:val="22"/>
          <w:szCs w:val="20"/>
        </w:rPr>
        <w:t>……………….11</w:t>
      </w:r>
    </w:p>
    <w:p w14:paraId="39D74537" w14:textId="62784E19" w:rsidR="00BA6BFF" w:rsidRDefault="00BA6BFF" w:rsidP="00BA6BFF">
      <w:pPr>
        <w:pStyle w:val="TOC2"/>
        <w:ind w:left="284" w:firstLine="0"/>
        <w:rPr>
          <w:rFonts w:ascii="Times New Roman" w:hAnsi="Times New Roman"/>
          <w:b/>
          <w:bCs/>
          <w:sz w:val="22"/>
          <w:szCs w:val="20"/>
        </w:rPr>
      </w:pPr>
      <w:r>
        <w:rPr>
          <w:rFonts w:ascii="Times New Roman" w:hAnsi="Times New Roman"/>
          <w:b/>
          <w:bCs/>
          <w:sz w:val="22"/>
          <w:szCs w:val="20"/>
        </w:rPr>
        <w:t>3.3.1. Evolución clínica de la depresión y la ansiedad…..</w:t>
      </w:r>
      <w:r w:rsidRPr="0028640A">
        <w:rPr>
          <w:rFonts w:ascii="Times New Roman" w:hAnsi="Times New Roman"/>
          <w:b/>
          <w:bCs/>
          <w:sz w:val="22"/>
          <w:szCs w:val="20"/>
        </w:rPr>
        <w:t>……</w:t>
      </w:r>
      <w:r>
        <w:rPr>
          <w:rFonts w:ascii="Times New Roman" w:hAnsi="Times New Roman"/>
          <w:b/>
          <w:bCs/>
          <w:sz w:val="22"/>
          <w:szCs w:val="20"/>
        </w:rPr>
        <w:t>………..</w:t>
      </w:r>
      <w:r w:rsidRPr="0028640A">
        <w:rPr>
          <w:rFonts w:ascii="Times New Roman" w:hAnsi="Times New Roman"/>
          <w:b/>
          <w:bCs/>
          <w:sz w:val="22"/>
          <w:szCs w:val="20"/>
        </w:rPr>
        <w:t>………………....10</w:t>
      </w:r>
    </w:p>
    <w:p w14:paraId="3E2B3EDE" w14:textId="759A0E82" w:rsidR="00BA6BFF" w:rsidRDefault="00BA6BFF" w:rsidP="00BA6BFF">
      <w:pPr>
        <w:pStyle w:val="TOC2"/>
        <w:ind w:left="284" w:firstLine="0"/>
        <w:rPr>
          <w:rFonts w:ascii="Times New Roman" w:hAnsi="Times New Roman"/>
          <w:b/>
          <w:bCs/>
          <w:sz w:val="22"/>
          <w:szCs w:val="20"/>
        </w:rPr>
      </w:pPr>
      <w:r>
        <w:rPr>
          <w:rFonts w:ascii="Times New Roman" w:hAnsi="Times New Roman"/>
          <w:b/>
          <w:bCs/>
          <w:sz w:val="22"/>
          <w:szCs w:val="20"/>
        </w:rPr>
        <w:t>3.3.2. Efectos del tratamiento en el nivel de activación conductual…..</w:t>
      </w:r>
      <w:r w:rsidRPr="0028640A">
        <w:rPr>
          <w:rFonts w:ascii="Times New Roman" w:hAnsi="Times New Roman"/>
          <w:b/>
          <w:bCs/>
          <w:sz w:val="22"/>
          <w:szCs w:val="20"/>
        </w:rPr>
        <w:t>………………....10</w:t>
      </w:r>
    </w:p>
    <w:p w14:paraId="591A9527" w14:textId="47F6D33F" w:rsidR="00BA6BFF" w:rsidRPr="0028640A" w:rsidRDefault="00BA6BFF" w:rsidP="00BA6BFF">
      <w:pPr>
        <w:pStyle w:val="TOC2"/>
        <w:rPr>
          <w:rFonts w:ascii="Times New Roman" w:hAnsi="Times New Roman"/>
          <w:b/>
          <w:bCs/>
          <w:sz w:val="22"/>
          <w:szCs w:val="20"/>
        </w:rPr>
      </w:pPr>
      <w:r>
        <w:rPr>
          <w:rFonts w:ascii="Times New Roman" w:hAnsi="Times New Roman"/>
          <w:b/>
          <w:bCs/>
          <w:sz w:val="22"/>
          <w:szCs w:val="20"/>
        </w:rPr>
        <w:t>4</w:t>
      </w:r>
      <w:r w:rsidRPr="0028640A">
        <w:rPr>
          <w:rFonts w:ascii="Times New Roman" w:hAnsi="Times New Roman"/>
          <w:b/>
          <w:bCs/>
          <w:sz w:val="22"/>
          <w:szCs w:val="20"/>
        </w:rPr>
        <w:t xml:space="preserve">. </w:t>
      </w:r>
      <w:r>
        <w:rPr>
          <w:rFonts w:ascii="Times New Roman" w:hAnsi="Times New Roman"/>
          <w:b/>
          <w:bCs/>
          <w:sz w:val="22"/>
          <w:szCs w:val="20"/>
        </w:rPr>
        <w:t>Discusión y conclusiones</w:t>
      </w:r>
      <w:hyperlink w:anchor="_Toc390964667" w:history="1">
        <w:r w:rsidRPr="0028640A">
          <w:rPr>
            <w:rFonts w:ascii="Times New Roman" w:hAnsi="Times New Roman"/>
            <w:b/>
            <w:bCs/>
            <w:webHidden/>
            <w:color w:val="000000" w:themeColor="text1"/>
            <w:sz w:val="22"/>
            <w:szCs w:val="20"/>
          </w:rPr>
          <w:tab/>
        </w:r>
      </w:hyperlink>
      <w:r w:rsidRPr="0028640A">
        <w:rPr>
          <w:rFonts w:ascii="Times New Roman" w:hAnsi="Times New Roman"/>
          <w:b/>
          <w:bCs/>
          <w:color w:val="000000" w:themeColor="text1"/>
          <w:sz w:val="22"/>
          <w:szCs w:val="20"/>
        </w:rPr>
        <w:t>12</w:t>
      </w:r>
    </w:p>
    <w:p w14:paraId="722194A7" w14:textId="77777777" w:rsidR="005562D3" w:rsidRPr="0028640A" w:rsidRDefault="00000000" w:rsidP="00DC1E57">
      <w:pPr>
        <w:pStyle w:val="TOC1"/>
        <w:rPr>
          <w:color w:val="000000" w:themeColor="text1"/>
          <w:sz w:val="22"/>
          <w:szCs w:val="22"/>
        </w:rPr>
      </w:pPr>
      <w:hyperlink w:anchor="_Toc390964668" w:history="1">
        <w:r w:rsidR="005562D3" w:rsidRPr="0028640A">
          <w:rPr>
            <w:rStyle w:val="Hyperlink"/>
            <w:color w:val="000000" w:themeColor="text1"/>
            <w:sz w:val="22"/>
            <w:szCs w:val="22"/>
            <w:u w:val="none"/>
          </w:rPr>
          <w:t>Referencias bibliográficas</w:t>
        </w:r>
        <w:r w:rsidR="005562D3" w:rsidRPr="0028640A">
          <w:rPr>
            <w:webHidden/>
            <w:color w:val="000000" w:themeColor="text1"/>
            <w:sz w:val="22"/>
            <w:szCs w:val="22"/>
          </w:rPr>
          <w:tab/>
        </w:r>
      </w:hyperlink>
      <w:r w:rsidR="005562D3" w:rsidRPr="0028640A">
        <w:rPr>
          <w:color w:val="000000" w:themeColor="text1"/>
          <w:sz w:val="22"/>
          <w:szCs w:val="22"/>
        </w:rPr>
        <w:t>13</w:t>
      </w:r>
    </w:p>
    <w:p w14:paraId="13928452" w14:textId="77777777" w:rsidR="005562D3" w:rsidRDefault="005562D3" w:rsidP="005562D3">
      <w:pPr>
        <w:spacing w:after="200"/>
        <w:rPr>
          <w:noProof/>
          <w:lang w:val="gl-ES" w:eastAsia="es-ES"/>
        </w:rPr>
      </w:pPr>
      <w:r w:rsidRPr="00080BCB">
        <w:rPr>
          <w:b/>
          <w:noProof/>
          <w:color w:val="000000" w:themeColor="text1"/>
          <w:lang w:val="gl-ES" w:eastAsia="es-ES"/>
        </w:rPr>
        <w:fldChar w:fldCharType="end"/>
      </w:r>
    </w:p>
    <w:p w14:paraId="76EB0126" w14:textId="699A2AFD" w:rsidR="00836870" w:rsidRDefault="005562D3" w:rsidP="00F43FFF">
      <w:pPr>
        <w:jc w:val="center"/>
        <w:rPr>
          <w:b/>
          <w:noProof/>
          <w:sz w:val="28"/>
          <w:lang w:val="gl-ES" w:eastAsia="es-ES"/>
        </w:rPr>
      </w:pPr>
      <w:r>
        <w:rPr>
          <w:noProof/>
          <w:lang w:val="gl-ES" w:eastAsia="es-ES"/>
        </w:rPr>
        <w:br w:type="page"/>
      </w:r>
      <w:r w:rsidRPr="005562D3">
        <w:rPr>
          <w:b/>
          <w:noProof/>
          <w:sz w:val="28"/>
          <w:lang w:val="gl-ES" w:eastAsia="es-ES"/>
        </w:rPr>
        <w:lastRenderedPageBreak/>
        <w:t>R</w:t>
      </w:r>
      <w:r w:rsidR="00E27BB3" w:rsidRPr="005562D3">
        <w:rPr>
          <w:b/>
          <w:noProof/>
          <w:sz w:val="28"/>
          <w:lang w:val="gl-ES" w:eastAsia="es-ES"/>
        </w:rPr>
        <w:t>esumen</w:t>
      </w:r>
    </w:p>
    <w:p w14:paraId="3097F3F6" w14:textId="77777777" w:rsidR="005562D3" w:rsidRDefault="005562D3" w:rsidP="005562D3">
      <w:pPr>
        <w:rPr>
          <w:b/>
          <w:noProof/>
          <w:lang w:val="gl-ES" w:eastAsia="es-ES"/>
        </w:rPr>
      </w:pPr>
    </w:p>
    <w:p w14:paraId="5076E03C" w14:textId="6717E0AD" w:rsidR="005562D3" w:rsidRPr="005562D3" w:rsidRDefault="005562D3" w:rsidP="00F43FFF">
      <w:pPr>
        <w:jc w:val="both"/>
        <w:rPr>
          <w:i/>
          <w:noProof/>
          <w:lang w:val="gl-ES" w:eastAsia="es-ES"/>
        </w:rPr>
      </w:pPr>
      <w:r w:rsidRPr="005562D3">
        <w:rPr>
          <w:i/>
          <w:noProof/>
          <w:highlight w:val="yellow"/>
          <w:lang w:val="gl-ES" w:eastAsia="es-ES"/>
        </w:rPr>
        <w:t>Incluirá los siguientes apartados: Introducción, método, resultados, conclusiones. En el mismo debe figurar, de forma breve, el marco teórico del tema a tratar,</w:t>
      </w:r>
      <w:r w:rsidR="00A1533C">
        <w:rPr>
          <w:i/>
          <w:noProof/>
          <w:highlight w:val="yellow"/>
          <w:lang w:val="gl-ES" w:eastAsia="es-ES"/>
        </w:rPr>
        <w:t xml:space="preserve"> </w:t>
      </w:r>
      <w:r w:rsidR="005C06AF">
        <w:rPr>
          <w:i/>
          <w:noProof/>
          <w:highlight w:val="yellow"/>
          <w:lang w:val="gl-ES" w:eastAsia="es-ES"/>
        </w:rPr>
        <w:t>el participante o participantes,</w:t>
      </w:r>
      <w:r w:rsidR="00A1533C">
        <w:rPr>
          <w:i/>
          <w:noProof/>
          <w:highlight w:val="yellow"/>
          <w:lang w:val="gl-ES" w:eastAsia="es-ES"/>
        </w:rPr>
        <w:t xml:space="preserve"> el procedimiento</w:t>
      </w:r>
      <w:r w:rsidRPr="005562D3">
        <w:rPr>
          <w:i/>
          <w:noProof/>
          <w:highlight w:val="yellow"/>
          <w:lang w:val="gl-ES" w:eastAsia="es-ES"/>
        </w:rPr>
        <w:t>, los principales resultados</w:t>
      </w:r>
      <w:r w:rsidR="00A1533C">
        <w:rPr>
          <w:i/>
          <w:noProof/>
          <w:highlight w:val="yellow"/>
          <w:lang w:val="gl-ES" w:eastAsia="es-ES"/>
        </w:rPr>
        <w:t xml:space="preserve"> </w:t>
      </w:r>
      <w:r w:rsidRPr="005562D3">
        <w:rPr>
          <w:i/>
          <w:noProof/>
          <w:highlight w:val="yellow"/>
          <w:lang w:val="gl-ES" w:eastAsia="es-ES"/>
        </w:rPr>
        <w:t xml:space="preserve">y conclusiones. </w:t>
      </w:r>
      <w:r w:rsidR="00397688">
        <w:rPr>
          <w:i/>
          <w:noProof/>
          <w:highlight w:val="yellow"/>
          <w:lang w:val="gl-ES" w:eastAsia="es-ES"/>
        </w:rPr>
        <w:t>El resumen debe dejar claras las</w:t>
      </w:r>
      <w:r w:rsidRPr="005562D3">
        <w:rPr>
          <w:i/>
          <w:noProof/>
          <w:highlight w:val="yellow"/>
          <w:lang w:val="gl-ES" w:eastAsia="es-ES"/>
        </w:rPr>
        <w:t xml:space="preserve"> principales implicaciones que se derivan de los resultados obtenidos y sugerir al menos una línea de actuación futura.</w:t>
      </w:r>
    </w:p>
    <w:p w14:paraId="7B853CA7" w14:textId="77777777" w:rsidR="005562D3" w:rsidRPr="005562D3" w:rsidRDefault="005562D3" w:rsidP="005562D3">
      <w:pPr>
        <w:rPr>
          <w:b/>
          <w:lang w:val="es-ES_tradnl"/>
        </w:rPr>
      </w:pPr>
    </w:p>
    <w:p w14:paraId="4174D139" w14:textId="6E37D5F0" w:rsidR="005562D3" w:rsidRPr="005562D3" w:rsidRDefault="005562D3" w:rsidP="00F43FFF">
      <w:pPr>
        <w:jc w:val="both"/>
        <w:rPr>
          <w:i/>
          <w:lang w:val="es-ES_tradnl"/>
        </w:rPr>
      </w:pPr>
      <w:r w:rsidRPr="005562D3">
        <w:rPr>
          <w:b/>
          <w:lang w:val="es-ES_tradnl"/>
        </w:rPr>
        <w:t>Palabras clave:</w:t>
      </w:r>
      <w:r>
        <w:rPr>
          <w:b/>
          <w:lang w:val="es-ES_tradnl"/>
        </w:rPr>
        <w:t xml:space="preserve"> </w:t>
      </w:r>
      <w:r w:rsidRPr="00320240">
        <w:rPr>
          <w:i/>
          <w:highlight w:val="yellow"/>
          <w:lang w:val="es-ES_tradnl"/>
        </w:rPr>
        <w:t xml:space="preserve">Incluir al menos cuatro palabras clave. Las mismas no deben incluir artículos como “del” “al”. En su lugar deben </w:t>
      </w:r>
      <w:r w:rsidRPr="0079232D">
        <w:rPr>
          <w:i/>
          <w:highlight w:val="yellow"/>
          <w:lang w:val="es-ES_tradnl"/>
        </w:rPr>
        <w:t xml:space="preserve">figurar aquí palabras. </w:t>
      </w:r>
      <w:proofErr w:type="spellStart"/>
      <w:r w:rsidRPr="0079232D">
        <w:rPr>
          <w:i/>
          <w:highlight w:val="yellow"/>
          <w:lang w:val="es-ES_tradnl"/>
        </w:rPr>
        <w:t>Ej</w:t>
      </w:r>
      <w:proofErr w:type="spellEnd"/>
      <w:r w:rsidRPr="0079232D">
        <w:rPr>
          <w:i/>
          <w:highlight w:val="yellow"/>
          <w:lang w:val="es-ES_tradnl"/>
        </w:rPr>
        <w:t xml:space="preserve">: </w:t>
      </w:r>
      <w:r w:rsidR="0079232D" w:rsidRPr="0079232D">
        <w:rPr>
          <w:i/>
          <w:highlight w:val="yellow"/>
          <w:lang w:val="es-ES_tradnl"/>
        </w:rPr>
        <w:t>Conducta suicida; prevalencia; revisión teórica; adolescentes.</w:t>
      </w:r>
    </w:p>
    <w:p w14:paraId="398B499B" w14:textId="77777777" w:rsidR="005562D3" w:rsidRPr="005562D3" w:rsidRDefault="005562D3" w:rsidP="005562D3">
      <w:pPr>
        <w:rPr>
          <w:b/>
          <w:lang w:val="es-ES_tradnl"/>
        </w:rPr>
      </w:pPr>
    </w:p>
    <w:p w14:paraId="49B81763" w14:textId="77777777" w:rsidR="005562D3" w:rsidRDefault="005562D3" w:rsidP="005562D3">
      <w:pPr>
        <w:rPr>
          <w:b/>
          <w:lang w:val="es-ES_tradnl"/>
        </w:rPr>
      </w:pPr>
    </w:p>
    <w:p w14:paraId="3665FDD8" w14:textId="77777777" w:rsidR="00320240" w:rsidRDefault="00320240" w:rsidP="005562D3">
      <w:pPr>
        <w:rPr>
          <w:b/>
          <w:lang w:val="es-ES_tradnl"/>
        </w:rPr>
      </w:pPr>
    </w:p>
    <w:p w14:paraId="01C808E3" w14:textId="11FFD543" w:rsidR="00320240" w:rsidRDefault="00F43FFF" w:rsidP="005562D3">
      <w:pPr>
        <w:rPr>
          <w:b/>
          <w:lang w:val="es-ES_tradnl"/>
        </w:rPr>
      </w:pPr>
      <w:r>
        <w:rPr>
          <w:b/>
          <w:lang w:val="es-ES_tradnl"/>
        </w:rPr>
        <w:t>EJEMPLO:</w:t>
      </w:r>
    </w:p>
    <w:p w14:paraId="72098F87" w14:textId="77777777" w:rsidR="00320240" w:rsidRDefault="00320240" w:rsidP="005562D3">
      <w:pPr>
        <w:rPr>
          <w:b/>
          <w:lang w:val="es-ES_tradnl"/>
        </w:rPr>
      </w:pPr>
    </w:p>
    <w:p w14:paraId="73D42E8B" w14:textId="77777777" w:rsidR="00320240" w:rsidRPr="00F43FFF" w:rsidRDefault="00320240" w:rsidP="00F43FFF">
      <w:pPr>
        <w:jc w:val="both"/>
        <w:rPr>
          <w:b/>
          <w:lang w:val="es-ES_tradnl"/>
        </w:rPr>
      </w:pPr>
    </w:p>
    <w:p w14:paraId="21DC6037" w14:textId="152D94CA" w:rsidR="0079232D" w:rsidRDefault="00BA6BFF" w:rsidP="00897721">
      <w:pPr>
        <w:jc w:val="both"/>
      </w:pPr>
      <w:r>
        <w:rPr>
          <w:b/>
          <w:lang w:val="es-ES_tradnl"/>
        </w:rPr>
        <w:t xml:space="preserve">Introducción: </w:t>
      </w:r>
      <w:r>
        <w:t xml:space="preserve">El tabaquismo se relaciona estrechamente con el consumo de otras sustancias. Este binomio implica una elevada dependencia a la nicotina y pobres resultados en el tratamiento del tabaquismo. En contextos experimentales, las intervenciones que abordan la impulsividad mediante el pensamiento episódico futuro (PEF) han mostrado resultados prometedores en términos de reducción del consumo de tabaco. Sin embargo, ningún estudio previo ha descrito su implementación en un contexto clínico. </w:t>
      </w:r>
      <w:r>
        <w:rPr>
          <w:b/>
        </w:rPr>
        <w:t xml:space="preserve">Método: </w:t>
      </w:r>
      <w:r>
        <w:t xml:space="preserve">Se presenta el caso de una mujer de 41 años a tratamiento por consumo de sustancias y consumidora de 30 cigarrillos diarios. Durante ocho semanas, se realizó una terapia cognitivo-conductual (TCC) con un componente específico para abordar la impulsividad, el PEF. La abstinencia del tabaco se evaluó mediante pruebas de monóxido de carbono y </w:t>
      </w:r>
      <w:proofErr w:type="spellStart"/>
      <w:r>
        <w:t>cotinina</w:t>
      </w:r>
      <w:proofErr w:type="spellEnd"/>
      <w:r>
        <w:t xml:space="preserve"> en orina. La impulsividad se evaluó mediante una prueba conductual de descuento por demora y el cuestionario de evaluación de comportamiento impulsivo UPPS-P. </w:t>
      </w:r>
      <w:r>
        <w:rPr>
          <w:b/>
        </w:rPr>
        <w:t xml:space="preserve">Resultados: </w:t>
      </w:r>
      <w:r>
        <w:t xml:space="preserve">Tras la quinta sesión de tratamiento, la paciente dejó de fumar y se mantuvo abstinente tanto del tabaco como de otras sustancias durante los tres primeros meses de seguimiento. </w:t>
      </w:r>
      <w:r>
        <w:rPr>
          <w:b/>
        </w:rPr>
        <w:t xml:space="preserve">Conclusiones: </w:t>
      </w:r>
      <w:r>
        <w:t>Se evidenció una mejora clínicamente significativa en la impulsividad. La TCC+PEF puede considerarse una opción prometedora para este perfil de pacientes al favorecer el mantenimiento de la abstinencia del tabaco.</w:t>
      </w:r>
    </w:p>
    <w:p w14:paraId="6290D108" w14:textId="77777777" w:rsidR="00BA6BFF" w:rsidRDefault="00BA6BFF" w:rsidP="00897721">
      <w:pPr>
        <w:jc w:val="both"/>
      </w:pPr>
    </w:p>
    <w:p w14:paraId="705AAB70" w14:textId="141E7387" w:rsidR="00320240" w:rsidRDefault="0079232D" w:rsidP="005562D3">
      <w:pPr>
        <w:rPr>
          <w:b/>
          <w:lang w:val="es-ES_tradnl"/>
        </w:rPr>
      </w:pPr>
      <w:r w:rsidRPr="003C55AE">
        <w:rPr>
          <w:b/>
          <w:bCs/>
        </w:rPr>
        <w:t>Palabras clave:</w:t>
      </w:r>
      <w:r w:rsidRPr="00127258">
        <w:rPr>
          <w:b/>
          <w:bCs/>
        </w:rPr>
        <w:t xml:space="preserve"> </w:t>
      </w:r>
      <w:r w:rsidR="00BA6BFF" w:rsidRPr="00BA6BFF">
        <w:t>Tabaquismo; trastorno por uso de sustancias; tratamiento psicológico; pensamiento episódico futuro.</w:t>
      </w:r>
    </w:p>
    <w:p w14:paraId="616FD0A9" w14:textId="77777777" w:rsidR="00320240" w:rsidRDefault="00320240" w:rsidP="005562D3">
      <w:pPr>
        <w:rPr>
          <w:b/>
          <w:lang w:val="es-ES_tradnl"/>
        </w:rPr>
      </w:pPr>
    </w:p>
    <w:p w14:paraId="19A4CFAB" w14:textId="77777777" w:rsidR="00320240" w:rsidRDefault="00320240" w:rsidP="005562D3">
      <w:pPr>
        <w:rPr>
          <w:b/>
          <w:lang w:val="es-ES_tradnl"/>
        </w:rPr>
      </w:pPr>
    </w:p>
    <w:p w14:paraId="62BF98A7" w14:textId="77777777" w:rsidR="00320240" w:rsidRDefault="00320240" w:rsidP="005562D3">
      <w:pPr>
        <w:rPr>
          <w:b/>
          <w:lang w:val="es-ES_tradnl"/>
        </w:rPr>
      </w:pPr>
    </w:p>
    <w:p w14:paraId="658712A1" w14:textId="7F78639A" w:rsidR="0028640A" w:rsidRDefault="0028640A" w:rsidP="005562D3">
      <w:pPr>
        <w:rPr>
          <w:b/>
          <w:lang w:val="es-ES_tradnl"/>
        </w:rPr>
      </w:pPr>
    </w:p>
    <w:p w14:paraId="4892084D" w14:textId="77777777" w:rsidR="0028640A" w:rsidRDefault="0028640A" w:rsidP="005562D3">
      <w:pPr>
        <w:rPr>
          <w:b/>
          <w:lang w:val="es-ES_tradnl"/>
        </w:rPr>
      </w:pPr>
    </w:p>
    <w:p w14:paraId="7E04DFA6" w14:textId="77777777" w:rsidR="00320240" w:rsidRDefault="00320240" w:rsidP="005562D3">
      <w:pPr>
        <w:rPr>
          <w:b/>
          <w:lang w:val="es-ES_tradnl"/>
        </w:rPr>
      </w:pPr>
    </w:p>
    <w:p w14:paraId="1C04E59C" w14:textId="77777777" w:rsidR="00320240" w:rsidRDefault="00320240" w:rsidP="005562D3">
      <w:pPr>
        <w:rPr>
          <w:b/>
          <w:lang w:val="es-ES_tradnl"/>
        </w:rPr>
      </w:pPr>
    </w:p>
    <w:p w14:paraId="02E9405B" w14:textId="77777777" w:rsidR="00320240" w:rsidRDefault="00320240" w:rsidP="005562D3">
      <w:pPr>
        <w:rPr>
          <w:b/>
          <w:lang w:val="es-ES_tradnl"/>
        </w:rPr>
      </w:pPr>
    </w:p>
    <w:p w14:paraId="49569CC1" w14:textId="77777777" w:rsidR="00320240" w:rsidRDefault="00320240" w:rsidP="005562D3">
      <w:pPr>
        <w:rPr>
          <w:b/>
          <w:lang w:val="es-ES_tradnl"/>
        </w:rPr>
      </w:pPr>
    </w:p>
    <w:p w14:paraId="6AE3A1E6" w14:textId="3A7C91A2" w:rsidR="00320240" w:rsidRDefault="00320240" w:rsidP="005562D3">
      <w:pPr>
        <w:rPr>
          <w:b/>
          <w:lang w:val="es-ES_tradnl"/>
        </w:rPr>
      </w:pPr>
    </w:p>
    <w:p w14:paraId="57EBBF61" w14:textId="1E63DEF2" w:rsidR="00F43FFF" w:rsidRDefault="00F43FFF" w:rsidP="005562D3">
      <w:pPr>
        <w:rPr>
          <w:b/>
          <w:lang w:val="es-ES_tradnl"/>
        </w:rPr>
      </w:pPr>
    </w:p>
    <w:p w14:paraId="786CAFE5" w14:textId="77777777" w:rsidR="0079232D" w:rsidRPr="005562D3" w:rsidRDefault="0079232D" w:rsidP="005562D3">
      <w:pPr>
        <w:rPr>
          <w:b/>
          <w:lang w:val="es-ES_tradnl"/>
        </w:rPr>
      </w:pPr>
    </w:p>
    <w:p w14:paraId="1B75A407" w14:textId="77777777" w:rsidR="005562D3" w:rsidRPr="005562D3" w:rsidRDefault="005562D3" w:rsidP="00F43FFF">
      <w:pPr>
        <w:jc w:val="center"/>
        <w:rPr>
          <w:b/>
          <w:sz w:val="28"/>
          <w:lang w:val="es-ES_tradnl"/>
        </w:rPr>
      </w:pPr>
      <w:r w:rsidRPr="005562D3">
        <w:rPr>
          <w:b/>
          <w:sz w:val="28"/>
          <w:lang w:val="es-ES_tradnl"/>
        </w:rPr>
        <w:lastRenderedPageBreak/>
        <w:t>ABSTRACT</w:t>
      </w:r>
    </w:p>
    <w:p w14:paraId="0B226FD2" w14:textId="77777777" w:rsidR="005562D3" w:rsidRDefault="005562D3" w:rsidP="005562D3">
      <w:pPr>
        <w:rPr>
          <w:b/>
          <w:lang w:val="es-ES_tradnl"/>
        </w:rPr>
      </w:pPr>
    </w:p>
    <w:p w14:paraId="43288582" w14:textId="77777777" w:rsidR="005562D3" w:rsidRPr="00320240" w:rsidRDefault="005562D3" w:rsidP="00F43FFF">
      <w:pPr>
        <w:jc w:val="both"/>
        <w:rPr>
          <w:i/>
          <w:highlight w:val="yellow"/>
        </w:rPr>
      </w:pPr>
      <w:r w:rsidRPr="00320240">
        <w:rPr>
          <w:i/>
          <w:highlight w:val="yellow"/>
        </w:rPr>
        <w:t xml:space="preserve">El </w:t>
      </w:r>
      <w:proofErr w:type="spellStart"/>
      <w:r w:rsidRPr="00320240">
        <w:rPr>
          <w:i/>
          <w:highlight w:val="yellow"/>
        </w:rPr>
        <w:t>abstract</w:t>
      </w:r>
      <w:proofErr w:type="spellEnd"/>
      <w:r w:rsidRPr="00320240">
        <w:rPr>
          <w:i/>
          <w:highlight w:val="yellow"/>
        </w:rPr>
        <w:t xml:space="preserve"> debe incluir la versión en inglés del resumen presentado en español. Se recomienda utilizar el siguiente recurso para la </w:t>
      </w:r>
      <w:r w:rsidR="00E7730E" w:rsidRPr="00320240">
        <w:rPr>
          <w:i/>
          <w:highlight w:val="yellow"/>
        </w:rPr>
        <w:t xml:space="preserve">consulta de palabras que puedan ser desconocidas para el alumnado. </w:t>
      </w:r>
    </w:p>
    <w:p w14:paraId="0496AB3D" w14:textId="77777777" w:rsidR="00E7730E" w:rsidRPr="00320240" w:rsidRDefault="00E7730E" w:rsidP="005562D3">
      <w:pPr>
        <w:rPr>
          <w:i/>
          <w:highlight w:val="yellow"/>
        </w:rPr>
      </w:pPr>
    </w:p>
    <w:p w14:paraId="233402ED" w14:textId="77777777" w:rsidR="00E7730E" w:rsidRPr="00320240" w:rsidRDefault="00E7730E" w:rsidP="005562D3">
      <w:pPr>
        <w:rPr>
          <w:i/>
        </w:rPr>
      </w:pPr>
      <w:r w:rsidRPr="00320240">
        <w:rPr>
          <w:i/>
          <w:highlight w:val="yellow"/>
        </w:rPr>
        <w:t>https://www.linguee.es/</w:t>
      </w:r>
    </w:p>
    <w:p w14:paraId="1D6107AE" w14:textId="77777777" w:rsidR="00E7730E" w:rsidRPr="00320240" w:rsidRDefault="00E7730E" w:rsidP="005562D3">
      <w:pPr>
        <w:rPr>
          <w:i/>
        </w:rPr>
      </w:pPr>
    </w:p>
    <w:p w14:paraId="2E705FED" w14:textId="77777777" w:rsidR="005562D3" w:rsidRPr="00320240" w:rsidRDefault="005562D3" w:rsidP="005562D3">
      <w:pPr>
        <w:rPr>
          <w:b/>
          <w:highlight w:val="yellow"/>
        </w:rPr>
      </w:pPr>
      <w:proofErr w:type="spellStart"/>
      <w:r w:rsidRPr="00320240">
        <w:rPr>
          <w:b/>
          <w:highlight w:val="yellow"/>
        </w:rPr>
        <w:t>Keywords</w:t>
      </w:r>
      <w:proofErr w:type="spellEnd"/>
      <w:r w:rsidRPr="00320240">
        <w:rPr>
          <w:b/>
          <w:highlight w:val="yellow"/>
        </w:rPr>
        <w:t>:</w:t>
      </w:r>
    </w:p>
    <w:p w14:paraId="281CC60A" w14:textId="77777777" w:rsidR="005562D3" w:rsidRPr="00320240" w:rsidRDefault="005562D3" w:rsidP="005562D3">
      <w:pPr>
        <w:rPr>
          <w:b/>
          <w:highlight w:val="yellow"/>
        </w:rPr>
      </w:pPr>
    </w:p>
    <w:p w14:paraId="04E3DA91" w14:textId="77777777" w:rsidR="00E7730E" w:rsidRPr="006572B3" w:rsidRDefault="00E7730E" w:rsidP="005562D3">
      <w:pPr>
        <w:rPr>
          <w:b/>
        </w:rPr>
      </w:pPr>
    </w:p>
    <w:p w14:paraId="3444A7A5" w14:textId="77777777" w:rsidR="00E7730E" w:rsidRPr="006572B3" w:rsidRDefault="00E7730E" w:rsidP="005562D3">
      <w:pPr>
        <w:rPr>
          <w:b/>
        </w:rPr>
      </w:pPr>
    </w:p>
    <w:p w14:paraId="48E03CE8" w14:textId="77777777" w:rsidR="00E7730E" w:rsidRPr="006572B3" w:rsidRDefault="00E7730E" w:rsidP="005562D3">
      <w:pPr>
        <w:rPr>
          <w:b/>
        </w:rPr>
      </w:pPr>
    </w:p>
    <w:p w14:paraId="5D8D738F" w14:textId="77777777" w:rsidR="00E7730E" w:rsidRPr="006572B3" w:rsidRDefault="00E7730E" w:rsidP="005562D3">
      <w:pPr>
        <w:rPr>
          <w:b/>
        </w:rPr>
      </w:pPr>
    </w:p>
    <w:p w14:paraId="169728A4" w14:textId="77777777" w:rsidR="00E7730E" w:rsidRPr="006572B3" w:rsidRDefault="00E7730E" w:rsidP="005562D3">
      <w:pPr>
        <w:rPr>
          <w:b/>
        </w:rPr>
      </w:pPr>
    </w:p>
    <w:p w14:paraId="3FFEE070" w14:textId="77777777" w:rsidR="00E7730E" w:rsidRPr="006572B3" w:rsidRDefault="00E7730E" w:rsidP="005562D3">
      <w:pPr>
        <w:rPr>
          <w:b/>
        </w:rPr>
      </w:pPr>
    </w:p>
    <w:p w14:paraId="2FF4FFC1" w14:textId="77777777" w:rsidR="00E7730E" w:rsidRPr="006572B3" w:rsidRDefault="00E7730E" w:rsidP="005562D3">
      <w:pPr>
        <w:rPr>
          <w:b/>
        </w:rPr>
      </w:pPr>
    </w:p>
    <w:p w14:paraId="65046B7F" w14:textId="77777777" w:rsidR="00E7730E" w:rsidRPr="006572B3" w:rsidRDefault="00E7730E" w:rsidP="005562D3">
      <w:pPr>
        <w:rPr>
          <w:b/>
        </w:rPr>
      </w:pPr>
    </w:p>
    <w:p w14:paraId="759CE5EA" w14:textId="77777777" w:rsidR="00E7730E" w:rsidRPr="006572B3" w:rsidRDefault="00E7730E" w:rsidP="005562D3">
      <w:pPr>
        <w:rPr>
          <w:b/>
        </w:rPr>
      </w:pPr>
    </w:p>
    <w:p w14:paraId="1F2D28BD" w14:textId="77777777" w:rsidR="00E7730E" w:rsidRPr="006572B3" w:rsidRDefault="00E7730E" w:rsidP="005562D3">
      <w:pPr>
        <w:rPr>
          <w:b/>
        </w:rPr>
      </w:pPr>
    </w:p>
    <w:p w14:paraId="22808F56" w14:textId="77777777" w:rsidR="00E7730E" w:rsidRPr="006572B3" w:rsidRDefault="00E7730E" w:rsidP="005562D3">
      <w:pPr>
        <w:rPr>
          <w:b/>
        </w:rPr>
      </w:pPr>
    </w:p>
    <w:p w14:paraId="3907A451" w14:textId="77777777" w:rsidR="00E7730E" w:rsidRPr="006572B3" w:rsidRDefault="00E7730E" w:rsidP="005562D3">
      <w:pPr>
        <w:rPr>
          <w:b/>
        </w:rPr>
      </w:pPr>
    </w:p>
    <w:p w14:paraId="75379B9A" w14:textId="77777777" w:rsidR="00E7730E" w:rsidRPr="006572B3" w:rsidRDefault="00E7730E" w:rsidP="005562D3">
      <w:pPr>
        <w:rPr>
          <w:b/>
        </w:rPr>
      </w:pPr>
    </w:p>
    <w:p w14:paraId="71595D86" w14:textId="77777777" w:rsidR="00E7730E" w:rsidRPr="006572B3" w:rsidRDefault="00E7730E" w:rsidP="005562D3">
      <w:pPr>
        <w:rPr>
          <w:b/>
        </w:rPr>
      </w:pPr>
    </w:p>
    <w:p w14:paraId="0C65E42E" w14:textId="77777777" w:rsidR="00E7730E" w:rsidRPr="006572B3" w:rsidRDefault="00E7730E" w:rsidP="005562D3">
      <w:pPr>
        <w:rPr>
          <w:b/>
        </w:rPr>
      </w:pPr>
    </w:p>
    <w:p w14:paraId="3BEF6DFC" w14:textId="77777777" w:rsidR="00E7730E" w:rsidRPr="006572B3" w:rsidRDefault="00E7730E" w:rsidP="005562D3">
      <w:pPr>
        <w:rPr>
          <w:b/>
        </w:rPr>
      </w:pPr>
    </w:p>
    <w:p w14:paraId="6B5B3C01" w14:textId="77777777" w:rsidR="00E7730E" w:rsidRPr="006572B3" w:rsidRDefault="00E7730E" w:rsidP="005562D3">
      <w:pPr>
        <w:rPr>
          <w:b/>
        </w:rPr>
      </w:pPr>
    </w:p>
    <w:p w14:paraId="2619DBF0" w14:textId="77777777" w:rsidR="00E7730E" w:rsidRPr="006572B3" w:rsidRDefault="00E7730E" w:rsidP="005562D3">
      <w:pPr>
        <w:rPr>
          <w:b/>
        </w:rPr>
      </w:pPr>
    </w:p>
    <w:p w14:paraId="49175D7B" w14:textId="77777777" w:rsidR="00E7730E" w:rsidRPr="006572B3" w:rsidRDefault="00E7730E" w:rsidP="005562D3">
      <w:pPr>
        <w:rPr>
          <w:b/>
        </w:rPr>
      </w:pPr>
    </w:p>
    <w:p w14:paraId="206A029D" w14:textId="77777777" w:rsidR="00320240" w:rsidRPr="006572B3" w:rsidRDefault="00320240" w:rsidP="005562D3">
      <w:pPr>
        <w:rPr>
          <w:b/>
        </w:rPr>
      </w:pPr>
    </w:p>
    <w:p w14:paraId="1DF30D17" w14:textId="77777777" w:rsidR="00320240" w:rsidRPr="006572B3" w:rsidRDefault="00320240" w:rsidP="005562D3">
      <w:pPr>
        <w:rPr>
          <w:b/>
        </w:rPr>
      </w:pPr>
    </w:p>
    <w:p w14:paraId="1049ECD9" w14:textId="77777777" w:rsidR="00320240" w:rsidRPr="006572B3" w:rsidRDefault="00320240" w:rsidP="005562D3">
      <w:pPr>
        <w:rPr>
          <w:b/>
        </w:rPr>
      </w:pPr>
    </w:p>
    <w:p w14:paraId="7F0FEADD" w14:textId="77777777" w:rsidR="00320240" w:rsidRPr="006572B3" w:rsidRDefault="00320240" w:rsidP="005562D3">
      <w:pPr>
        <w:rPr>
          <w:b/>
        </w:rPr>
      </w:pPr>
    </w:p>
    <w:p w14:paraId="20B21CAB" w14:textId="77777777" w:rsidR="00320240" w:rsidRPr="006572B3" w:rsidRDefault="00320240" w:rsidP="005562D3">
      <w:pPr>
        <w:rPr>
          <w:b/>
        </w:rPr>
      </w:pPr>
    </w:p>
    <w:p w14:paraId="6C0293AD" w14:textId="77777777" w:rsidR="00320240" w:rsidRPr="006572B3" w:rsidRDefault="00320240" w:rsidP="005562D3">
      <w:pPr>
        <w:rPr>
          <w:b/>
        </w:rPr>
      </w:pPr>
    </w:p>
    <w:p w14:paraId="39E83F98" w14:textId="77777777" w:rsidR="00320240" w:rsidRPr="006572B3" w:rsidRDefault="00320240" w:rsidP="005562D3">
      <w:pPr>
        <w:rPr>
          <w:b/>
        </w:rPr>
      </w:pPr>
    </w:p>
    <w:p w14:paraId="1DDC8BDA" w14:textId="77777777" w:rsidR="00320240" w:rsidRPr="006572B3" w:rsidRDefault="00320240" w:rsidP="005562D3">
      <w:pPr>
        <w:rPr>
          <w:b/>
        </w:rPr>
      </w:pPr>
    </w:p>
    <w:p w14:paraId="30EDF7AC" w14:textId="77777777" w:rsidR="00320240" w:rsidRPr="006572B3" w:rsidRDefault="00320240" w:rsidP="005562D3">
      <w:pPr>
        <w:rPr>
          <w:b/>
        </w:rPr>
      </w:pPr>
    </w:p>
    <w:p w14:paraId="34435448" w14:textId="77777777" w:rsidR="00320240" w:rsidRPr="006572B3" w:rsidRDefault="00320240" w:rsidP="005562D3">
      <w:pPr>
        <w:rPr>
          <w:b/>
        </w:rPr>
      </w:pPr>
    </w:p>
    <w:p w14:paraId="16051CFC" w14:textId="77777777" w:rsidR="00320240" w:rsidRPr="006572B3" w:rsidRDefault="00320240" w:rsidP="005562D3">
      <w:pPr>
        <w:rPr>
          <w:b/>
        </w:rPr>
      </w:pPr>
    </w:p>
    <w:p w14:paraId="5D35A651" w14:textId="77777777" w:rsidR="00320240" w:rsidRPr="006572B3" w:rsidRDefault="00320240" w:rsidP="005562D3">
      <w:pPr>
        <w:rPr>
          <w:b/>
        </w:rPr>
      </w:pPr>
    </w:p>
    <w:p w14:paraId="6E3A6929" w14:textId="77777777" w:rsidR="00320240" w:rsidRPr="006572B3" w:rsidRDefault="00320240" w:rsidP="005562D3">
      <w:pPr>
        <w:rPr>
          <w:b/>
        </w:rPr>
      </w:pPr>
    </w:p>
    <w:p w14:paraId="51E12DC6" w14:textId="77777777" w:rsidR="00320240" w:rsidRPr="006572B3" w:rsidRDefault="00320240" w:rsidP="005562D3">
      <w:pPr>
        <w:rPr>
          <w:b/>
        </w:rPr>
      </w:pPr>
    </w:p>
    <w:p w14:paraId="46A5E3B7" w14:textId="77777777" w:rsidR="00320240" w:rsidRPr="006572B3" w:rsidRDefault="00320240" w:rsidP="005562D3">
      <w:pPr>
        <w:rPr>
          <w:b/>
        </w:rPr>
      </w:pPr>
    </w:p>
    <w:p w14:paraId="651DB4B3" w14:textId="77777777" w:rsidR="00320240" w:rsidRPr="006572B3" w:rsidRDefault="00320240" w:rsidP="005562D3">
      <w:pPr>
        <w:rPr>
          <w:b/>
        </w:rPr>
      </w:pPr>
    </w:p>
    <w:p w14:paraId="3FAA3355" w14:textId="77777777" w:rsidR="00320240" w:rsidRPr="006572B3" w:rsidRDefault="00320240" w:rsidP="005562D3">
      <w:pPr>
        <w:rPr>
          <w:b/>
        </w:rPr>
      </w:pPr>
    </w:p>
    <w:p w14:paraId="7F802AD4" w14:textId="77777777" w:rsidR="00E7730E" w:rsidRPr="006572B3" w:rsidRDefault="00E7730E" w:rsidP="005562D3">
      <w:pPr>
        <w:rPr>
          <w:b/>
        </w:rPr>
      </w:pPr>
    </w:p>
    <w:p w14:paraId="7C38C3B8" w14:textId="28B972BD" w:rsidR="00F43FFF" w:rsidRDefault="00F43FFF" w:rsidP="005562D3">
      <w:pPr>
        <w:rPr>
          <w:b/>
          <w:sz w:val="28"/>
        </w:rPr>
      </w:pPr>
    </w:p>
    <w:p w14:paraId="6D73911A" w14:textId="77777777" w:rsidR="00F43FFF" w:rsidRPr="006572B3" w:rsidRDefault="00F43FFF" w:rsidP="005562D3">
      <w:pPr>
        <w:rPr>
          <w:b/>
          <w:sz w:val="28"/>
        </w:rPr>
      </w:pPr>
    </w:p>
    <w:p w14:paraId="2DC71D49" w14:textId="77777777" w:rsidR="00E7730E" w:rsidRPr="006572B3" w:rsidRDefault="00E7730E" w:rsidP="005562D3">
      <w:pPr>
        <w:rPr>
          <w:b/>
          <w:sz w:val="28"/>
        </w:rPr>
      </w:pPr>
    </w:p>
    <w:p w14:paraId="4ABB43A0" w14:textId="3B273733" w:rsidR="00E7730E" w:rsidRPr="00DC1E57" w:rsidRDefault="00E7730E" w:rsidP="00DC1E57">
      <w:pPr>
        <w:pStyle w:val="ListParagraph"/>
        <w:numPr>
          <w:ilvl w:val="0"/>
          <w:numId w:val="1"/>
        </w:numPr>
        <w:jc w:val="center"/>
        <w:rPr>
          <w:b/>
        </w:rPr>
      </w:pPr>
      <w:r w:rsidRPr="00DC1E57">
        <w:rPr>
          <w:b/>
        </w:rPr>
        <w:lastRenderedPageBreak/>
        <w:t>I</w:t>
      </w:r>
      <w:r w:rsidR="00DC1E57" w:rsidRPr="00DC1E57">
        <w:rPr>
          <w:b/>
        </w:rPr>
        <w:t>ntroducción</w:t>
      </w:r>
    </w:p>
    <w:p w14:paraId="0D1E1D41" w14:textId="77777777" w:rsidR="00E7730E" w:rsidRPr="006572B3" w:rsidRDefault="00E7730E" w:rsidP="00F43FFF">
      <w:pPr>
        <w:jc w:val="both"/>
        <w:rPr>
          <w:b/>
          <w:sz w:val="28"/>
        </w:rPr>
      </w:pPr>
    </w:p>
    <w:p w14:paraId="57550F11" w14:textId="7097148D" w:rsidR="00E7730E" w:rsidRPr="000C5B5A" w:rsidRDefault="00320240" w:rsidP="00F43FFF">
      <w:pPr>
        <w:jc w:val="both"/>
        <w:rPr>
          <w:i/>
          <w:highlight w:val="yellow"/>
        </w:rPr>
      </w:pPr>
      <w:r w:rsidRPr="000C5B5A">
        <w:rPr>
          <w:i/>
          <w:highlight w:val="yellow"/>
        </w:rPr>
        <w:t>Este</w:t>
      </w:r>
      <w:r w:rsidR="00E7730E" w:rsidRPr="000C5B5A">
        <w:rPr>
          <w:i/>
          <w:highlight w:val="yellow"/>
        </w:rPr>
        <w:t xml:space="preserve"> apartado deberá incluir el marco teórico </w:t>
      </w:r>
      <w:r w:rsidR="00BA6BFF">
        <w:rPr>
          <w:i/>
          <w:highlight w:val="yellow"/>
        </w:rPr>
        <w:t xml:space="preserve">en el que se contextualiza el estudio de caso, concretamente, el sistema de evaluación y/o </w:t>
      </w:r>
      <w:r w:rsidR="005C06AF">
        <w:rPr>
          <w:i/>
          <w:highlight w:val="yellow"/>
        </w:rPr>
        <w:t>intervención propuesta</w:t>
      </w:r>
      <w:r w:rsidR="00E7730E" w:rsidRPr="000C5B5A">
        <w:rPr>
          <w:i/>
          <w:highlight w:val="yellow"/>
        </w:rPr>
        <w:t xml:space="preserve">. </w:t>
      </w:r>
      <w:r w:rsidR="00E27BB3">
        <w:rPr>
          <w:i/>
          <w:highlight w:val="yellow"/>
        </w:rPr>
        <w:t>Deben exponerse los principales factores de riesgo y protección relacionados con el fenómeno adictivo que se pretende abordar. Además, se</w:t>
      </w:r>
      <w:r w:rsidR="00E7730E" w:rsidRPr="000C5B5A">
        <w:rPr>
          <w:i/>
          <w:highlight w:val="yellow"/>
        </w:rPr>
        <w:t xml:space="preserve"> </w:t>
      </w:r>
      <w:r w:rsidR="00E27BB3">
        <w:rPr>
          <w:i/>
          <w:highlight w:val="yellow"/>
        </w:rPr>
        <w:t xml:space="preserve">presentarán las principales evidencias de efectividad de los programas de prevención y tratamiento existentes. </w:t>
      </w:r>
      <w:r w:rsidR="00E7730E" w:rsidRPr="000C5B5A">
        <w:rPr>
          <w:i/>
          <w:highlight w:val="yellow"/>
        </w:rPr>
        <w:t xml:space="preserve">Esto aporta una coherencia a </w:t>
      </w:r>
      <w:r w:rsidR="00BA6BFF">
        <w:rPr>
          <w:i/>
          <w:highlight w:val="yellow"/>
        </w:rPr>
        <w:t xml:space="preserve">la investigación propuesta. Se espera que el caso que se presente sea novedoso, particular o complejo, </w:t>
      </w:r>
      <w:r w:rsidR="00E7730E" w:rsidRPr="000C5B5A">
        <w:rPr>
          <w:i/>
          <w:highlight w:val="yellow"/>
        </w:rPr>
        <w:t xml:space="preserve">de forma </w:t>
      </w:r>
      <w:r w:rsidR="005C06AF" w:rsidRPr="000C5B5A">
        <w:rPr>
          <w:i/>
          <w:highlight w:val="yellow"/>
        </w:rPr>
        <w:t>que,</w:t>
      </w:r>
      <w:r w:rsidR="005C06AF">
        <w:rPr>
          <w:i/>
          <w:highlight w:val="yellow"/>
        </w:rPr>
        <w:t xml:space="preserve"> contribuya</w:t>
      </w:r>
      <w:r w:rsidR="00BA6BFF">
        <w:rPr>
          <w:i/>
          <w:highlight w:val="yellow"/>
        </w:rPr>
        <w:t xml:space="preserve"> a ejemplificar el proceder</w:t>
      </w:r>
      <w:r w:rsidR="00235361">
        <w:rPr>
          <w:i/>
          <w:highlight w:val="yellow"/>
        </w:rPr>
        <w:t>.</w:t>
      </w:r>
    </w:p>
    <w:p w14:paraId="752FF1D0" w14:textId="77777777" w:rsidR="00E7730E" w:rsidRPr="000C5B5A" w:rsidRDefault="00E7730E" w:rsidP="00F43FFF">
      <w:pPr>
        <w:jc w:val="both"/>
        <w:rPr>
          <w:i/>
          <w:highlight w:val="yellow"/>
        </w:rPr>
      </w:pPr>
    </w:p>
    <w:p w14:paraId="4B5CB551" w14:textId="6DD0F5F2" w:rsidR="00E7730E" w:rsidRPr="000C5B5A" w:rsidRDefault="00E7730E" w:rsidP="00F43FFF">
      <w:pPr>
        <w:jc w:val="both"/>
        <w:rPr>
          <w:i/>
        </w:rPr>
      </w:pPr>
      <w:r w:rsidRPr="000C5B5A">
        <w:rPr>
          <w:i/>
          <w:highlight w:val="yellow"/>
        </w:rPr>
        <w:t xml:space="preserve">Este primer apartado del trabajo debe apoyarse en una amplia revisión bibliográfica. El alumnado utilizará sus claves personales para la consulta de las bases de datos disponibles para su </w:t>
      </w:r>
      <w:r w:rsidRPr="00734620">
        <w:rPr>
          <w:i/>
          <w:highlight w:val="yellow"/>
        </w:rPr>
        <w:t xml:space="preserve">consulta. Ver: </w:t>
      </w:r>
      <w:hyperlink r:id="rId10" w:history="1">
        <w:r w:rsidRPr="00734620">
          <w:rPr>
            <w:rStyle w:val="Hyperlink"/>
            <w:i/>
            <w:highlight w:val="yellow"/>
          </w:rPr>
          <w:t>http://buo.uniovi.es/</w:t>
        </w:r>
      </w:hyperlink>
      <w:r w:rsidR="00734620" w:rsidRPr="00734620">
        <w:rPr>
          <w:rStyle w:val="Hyperlink"/>
          <w:i/>
          <w:highlight w:val="yellow"/>
        </w:rPr>
        <w:t>; https://buo.uniovi.es/ebiblioteca/basesdatos</w:t>
      </w:r>
    </w:p>
    <w:p w14:paraId="3EA4CEE6" w14:textId="77777777" w:rsidR="00E7730E" w:rsidRDefault="00E7730E" w:rsidP="00F43FFF">
      <w:pPr>
        <w:jc w:val="both"/>
      </w:pPr>
    </w:p>
    <w:p w14:paraId="53A22BAA" w14:textId="77777777" w:rsidR="00E7730E" w:rsidRDefault="00E7730E" w:rsidP="005562D3"/>
    <w:p w14:paraId="0F71F7FF" w14:textId="77777777" w:rsidR="00E7730E" w:rsidRDefault="00E7730E" w:rsidP="005562D3"/>
    <w:p w14:paraId="6ABF7A3C" w14:textId="77777777" w:rsidR="00F04055" w:rsidRPr="005C06AF" w:rsidRDefault="00F04055" w:rsidP="00F04055">
      <w:pPr>
        <w:pStyle w:val="ListParagraph"/>
        <w:numPr>
          <w:ilvl w:val="0"/>
          <w:numId w:val="1"/>
        </w:numPr>
        <w:jc w:val="center"/>
        <w:rPr>
          <w:b/>
          <w:bCs/>
          <w:i/>
        </w:rPr>
      </w:pPr>
      <w:r w:rsidRPr="005C06AF">
        <w:rPr>
          <w:b/>
          <w:bCs/>
          <w:iCs/>
        </w:rPr>
        <w:t>Método</w:t>
      </w:r>
    </w:p>
    <w:p w14:paraId="4EC13A32" w14:textId="77777777" w:rsidR="00F04055" w:rsidRDefault="00F04055" w:rsidP="00F04055">
      <w:pPr>
        <w:rPr>
          <w:sz w:val="28"/>
          <w:szCs w:val="28"/>
        </w:rPr>
      </w:pPr>
    </w:p>
    <w:p w14:paraId="65E2674E" w14:textId="46F63649" w:rsidR="00F04055" w:rsidRDefault="00F04055" w:rsidP="00F04055">
      <w:pPr>
        <w:jc w:val="both"/>
        <w:rPr>
          <w:i/>
          <w:highlight w:val="yellow"/>
        </w:rPr>
      </w:pPr>
      <w:r w:rsidRPr="000C5B5A">
        <w:rPr>
          <w:i/>
          <w:highlight w:val="yellow"/>
        </w:rPr>
        <w:t xml:space="preserve">Este apartado debe incluir </w:t>
      </w:r>
      <w:r>
        <w:rPr>
          <w:i/>
          <w:highlight w:val="yellow"/>
        </w:rPr>
        <w:t>una presentación clara del caso clínico.</w:t>
      </w:r>
      <w:r>
        <w:rPr>
          <w:i/>
          <w:highlight w:val="yellow"/>
        </w:rPr>
        <w:t xml:space="preserve"> Describe el fenómeno adictivo o problema del comportamiento estudiado, su evolución durante la intervención, o los resultados de la evaluación, si se propone una batería de evaluación. </w:t>
      </w:r>
    </w:p>
    <w:p w14:paraId="6E8D764B" w14:textId="44000B0A" w:rsidR="00F04055" w:rsidRDefault="00F04055" w:rsidP="00F04055">
      <w:pPr>
        <w:jc w:val="both"/>
        <w:rPr>
          <w:i/>
          <w:highlight w:val="yellow"/>
        </w:rPr>
      </w:pPr>
    </w:p>
    <w:p w14:paraId="50B458C5" w14:textId="5CE395B1" w:rsidR="00F04055" w:rsidRDefault="00F04055" w:rsidP="00F04055">
      <w:pPr>
        <w:jc w:val="both"/>
        <w:rPr>
          <w:i/>
          <w:highlight w:val="yellow"/>
        </w:rPr>
      </w:pPr>
      <w:r>
        <w:rPr>
          <w:i/>
          <w:highlight w:val="yellow"/>
        </w:rPr>
        <w:t>El método contendrá también una descripción detallada de los instrumentos de evaluación utilizados, sus propiedades psicométricas (fiabilidad y validez) y las intervenciones (si aplica) administradas, haciendo referencia</w:t>
      </w:r>
      <w:r w:rsidR="008C35A2">
        <w:rPr>
          <w:i/>
          <w:highlight w:val="yellow"/>
        </w:rPr>
        <w:t xml:space="preserve"> a</w:t>
      </w:r>
      <w:r>
        <w:rPr>
          <w:i/>
          <w:highlight w:val="yellow"/>
        </w:rPr>
        <w:t>: número de sesiones, duración, seguimientos, etc.</w:t>
      </w:r>
    </w:p>
    <w:p w14:paraId="7D30082F" w14:textId="77777777" w:rsidR="00F04055" w:rsidRPr="000C5B5A" w:rsidRDefault="00F04055" w:rsidP="00F04055">
      <w:pPr>
        <w:jc w:val="both"/>
        <w:rPr>
          <w:i/>
          <w:highlight w:val="yellow"/>
        </w:rPr>
      </w:pPr>
    </w:p>
    <w:p w14:paraId="39A1FEB1" w14:textId="21928EBF" w:rsidR="00F04055" w:rsidRPr="008C35A2" w:rsidRDefault="00F04055" w:rsidP="00F04055">
      <w:pPr>
        <w:pStyle w:val="ListParagraph"/>
        <w:numPr>
          <w:ilvl w:val="0"/>
          <w:numId w:val="1"/>
        </w:numPr>
        <w:jc w:val="center"/>
        <w:rPr>
          <w:b/>
          <w:bCs/>
          <w:iCs/>
        </w:rPr>
      </w:pPr>
      <w:r w:rsidRPr="008C35A2">
        <w:rPr>
          <w:b/>
          <w:bCs/>
          <w:iCs/>
        </w:rPr>
        <w:t>Discusión</w:t>
      </w:r>
    </w:p>
    <w:p w14:paraId="0E7B06FD" w14:textId="77777777" w:rsidR="00F04055" w:rsidRPr="00F04055" w:rsidRDefault="00F04055" w:rsidP="00F04055">
      <w:pPr>
        <w:pStyle w:val="ListParagraph"/>
        <w:rPr>
          <w:b/>
          <w:bCs/>
          <w:iCs/>
          <w:highlight w:val="yellow"/>
        </w:rPr>
      </w:pPr>
    </w:p>
    <w:p w14:paraId="2939A574" w14:textId="77777777" w:rsidR="008C35A2" w:rsidRDefault="00F04055" w:rsidP="008C35A2">
      <w:pPr>
        <w:jc w:val="both"/>
      </w:pPr>
      <w:r w:rsidRPr="000C5B5A">
        <w:rPr>
          <w:i/>
          <w:highlight w:val="yellow"/>
        </w:rPr>
        <w:t xml:space="preserve">1º párrafo: Mención </w:t>
      </w:r>
      <w:r>
        <w:rPr>
          <w:i/>
          <w:highlight w:val="yellow"/>
        </w:rPr>
        <w:t>al objetivo general del estudio</w:t>
      </w:r>
      <w:r w:rsidRPr="000C5B5A">
        <w:rPr>
          <w:i/>
          <w:highlight w:val="yellow"/>
        </w:rPr>
        <w:t>. A partir de este primer párrafo, se incluirá una</w:t>
      </w:r>
      <w:r>
        <w:rPr>
          <w:i/>
          <w:highlight w:val="yellow"/>
        </w:rPr>
        <w:t xml:space="preserve"> discusión elaborada de los </w:t>
      </w:r>
      <w:r w:rsidR="008C35A2" w:rsidRPr="008C35A2">
        <w:rPr>
          <w:i/>
          <w:highlight w:val="yellow"/>
        </w:rPr>
        <w:t>principales hallazgos</w:t>
      </w:r>
      <w:r w:rsidR="008C35A2" w:rsidRPr="008C35A2">
        <w:rPr>
          <w:highlight w:val="yellow"/>
        </w:rPr>
        <w:t xml:space="preserve">, </w:t>
      </w:r>
      <w:r w:rsidR="008C35A2" w:rsidRPr="008C35A2">
        <w:rPr>
          <w:i/>
          <w:iCs/>
          <w:highlight w:val="yellow"/>
        </w:rPr>
        <w:t xml:space="preserve">se destacan sus particularidades y se comparan con </w:t>
      </w:r>
      <w:r w:rsidR="008C35A2" w:rsidRPr="008C35A2">
        <w:rPr>
          <w:i/>
          <w:iCs/>
          <w:highlight w:val="yellow"/>
        </w:rPr>
        <w:t>las evidencias científicas disponibles.</w:t>
      </w:r>
      <w:r w:rsidR="008C35A2">
        <w:t xml:space="preserve"> </w:t>
      </w:r>
    </w:p>
    <w:p w14:paraId="7557A0A7" w14:textId="77777777" w:rsidR="008C35A2" w:rsidRDefault="008C35A2" w:rsidP="008C35A2">
      <w:pPr>
        <w:jc w:val="both"/>
      </w:pPr>
    </w:p>
    <w:p w14:paraId="7AE088B8" w14:textId="7630BEBD" w:rsidR="008C35A2" w:rsidRPr="008C35A2" w:rsidRDefault="008C35A2" w:rsidP="008C35A2">
      <w:pPr>
        <w:jc w:val="both"/>
        <w:rPr>
          <w:i/>
          <w:iCs/>
        </w:rPr>
      </w:pPr>
      <w:r w:rsidRPr="008C35A2">
        <w:rPr>
          <w:i/>
          <w:iCs/>
          <w:highlight w:val="yellow"/>
        </w:rPr>
        <w:t xml:space="preserve">La discusión también incluirá una sección de limitaciones y conclusiones, es decir, aspectos que </w:t>
      </w:r>
      <w:r w:rsidRPr="008C35A2">
        <w:rPr>
          <w:i/>
          <w:iCs/>
          <w:highlight w:val="yellow"/>
        </w:rPr>
        <w:t>aporta el caso a la práctica clínica, a cualquier otro ámbito sanitario o de la salud pública, etc.</w:t>
      </w:r>
    </w:p>
    <w:p w14:paraId="22439FF2" w14:textId="77777777" w:rsidR="00E7730E" w:rsidRDefault="00E7730E" w:rsidP="005562D3"/>
    <w:p w14:paraId="175BC422" w14:textId="77777777" w:rsidR="00E7730E" w:rsidRDefault="00E7730E" w:rsidP="005562D3"/>
    <w:p w14:paraId="36800F30" w14:textId="77777777" w:rsidR="00E7730E" w:rsidRDefault="00E7730E" w:rsidP="005562D3"/>
    <w:p w14:paraId="69D37F2C" w14:textId="77777777" w:rsidR="00E7730E" w:rsidRDefault="00E7730E" w:rsidP="005562D3"/>
    <w:p w14:paraId="71C2B9E9" w14:textId="77777777" w:rsidR="00E7730E" w:rsidRDefault="00E7730E" w:rsidP="005562D3"/>
    <w:p w14:paraId="5663144F" w14:textId="77777777" w:rsidR="00E7730E" w:rsidRDefault="00E7730E" w:rsidP="005562D3"/>
    <w:p w14:paraId="320EED7F" w14:textId="77777777" w:rsidR="00E7730E" w:rsidRDefault="00E7730E" w:rsidP="005562D3"/>
    <w:p w14:paraId="01B9EFF7" w14:textId="77777777" w:rsidR="00E7730E" w:rsidRDefault="00E7730E" w:rsidP="005562D3"/>
    <w:p w14:paraId="55378D81" w14:textId="0880D660" w:rsidR="00E7730E" w:rsidRDefault="00E7730E" w:rsidP="005562D3"/>
    <w:p w14:paraId="578C02C9" w14:textId="3153B4F5" w:rsidR="005C06AF" w:rsidRDefault="005C06AF" w:rsidP="00734620">
      <w:pPr>
        <w:jc w:val="both"/>
        <w:rPr>
          <w:i/>
        </w:rPr>
      </w:pPr>
    </w:p>
    <w:p w14:paraId="55C16435" w14:textId="77777777" w:rsidR="00E7730E" w:rsidRDefault="00E7730E" w:rsidP="005562D3"/>
    <w:p w14:paraId="772E2130" w14:textId="77777777" w:rsidR="00E7730E" w:rsidRDefault="00E7730E" w:rsidP="005562D3"/>
    <w:p w14:paraId="1E871EAD" w14:textId="77777777" w:rsidR="00333DA8" w:rsidRDefault="00333DA8" w:rsidP="005562D3"/>
    <w:p w14:paraId="46D79A2E" w14:textId="77777777" w:rsidR="00E7730E" w:rsidRDefault="00E7730E" w:rsidP="005562D3"/>
    <w:p w14:paraId="46E5E3D9" w14:textId="44DDC307" w:rsidR="00E7730E" w:rsidRPr="00F50DA6" w:rsidRDefault="00E7730E" w:rsidP="00F50DA6">
      <w:pPr>
        <w:jc w:val="center"/>
        <w:rPr>
          <w:b/>
        </w:rPr>
      </w:pPr>
      <w:r w:rsidRPr="00F50DA6">
        <w:rPr>
          <w:b/>
        </w:rPr>
        <w:t>R</w:t>
      </w:r>
      <w:r w:rsidR="00F50DA6" w:rsidRPr="00F50DA6">
        <w:rPr>
          <w:b/>
        </w:rPr>
        <w:t>eferencias</w:t>
      </w:r>
    </w:p>
    <w:p w14:paraId="7C62E1E2" w14:textId="77777777" w:rsidR="00E7730E" w:rsidRDefault="00E7730E" w:rsidP="005562D3">
      <w:pPr>
        <w:rPr>
          <w:sz w:val="28"/>
          <w:szCs w:val="28"/>
        </w:rPr>
      </w:pPr>
    </w:p>
    <w:p w14:paraId="7A718E88" w14:textId="69E5056F" w:rsidR="00F50DA6" w:rsidRDefault="00E7730E" w:rsidP="005562D3">
      <w:pPr>
        <w:rPr>
          <w:i/>
        </w:rPr>
      </w:pPr>
      <w:r w:rsidRPr="000C5B5A">
        <w:rPr>
          <w:i/>
          <w:highlight w:val="yellow"/>
        </w:rPr>
        <w:t xml:space="preserve">En este último apartado se presentará una lista de todos los estudios citados en el cuerpo del trabajo. Tanto para citar como para referenciar se </w:t>
      </w:r>
      <w:r w:rsidR="00F50DA6">
        <w:rPr>
          <w:i/>
          <w:highlight w:val="yellow"/>
        </w:rPr>
        <w:t>seguirán las directrices contenidas en el M</w:t>
      </w:r>
      <w:r w:rsidRPr="000C5B5A">
        <w:rPr>
          <w:i/>
          <w:highlight w:val="yellow"/>
        </w:rPr>
        <w:t xml:space="preserve">anual </w:t>
      </w:r>
      <w:r w:rsidR="00F50DA6">
        <w:rPr>
          <w:i/>
          <w:highlight w:val="yellow"/>
        </w:rPr>
        <w:t>“</w:t>
      </w:r>
      <w:r w:rsidRPr="000C5B5A">
        <w:rPr>
          <w:i/>
          <w:highlight w:val="yellow"/>
        </w:rPr>
        <w:t xml:space="preserve">American </w:t>
      </w:r>
      <w:proofErr w:type="spellStart"/>
      <w:r w:rsidRPr="000C5B5A">
        <w:rPr>
          <w:i/>
          <w:highlight w:val="yellow"/>
        </w:rPr>
        <w:t>Psychological</w:t>
      </w:r>
      <w:proofErr w:type="spellEnd"/>
      <w:r w:rsidRPr="000C5B5A">
        <w:rPr>
          <w:i/>
          <w:highlight w:val="yellow"/>
        </w:rPr>
        <w:t xml:space="preserve"> </w:t>
      </w:r>
      <w:proofErr w:type="spellStart"/>
      <w:r w:rsidRPr="000C5B5A">
        <w:rPr>
          <w:i/>
          <w:highlight w:val="yellow"/>
        </w:rPr>
        <w:t>Association</w:t>
      </w:r>
      <w:proofErr w:type="spellEnd"/>
      <w:r w:rsidRPr="000C5B5A">
        <w:rPr>
          <w:i/>
          <w:highlight w:val="yellow"/>
        </w:rPr>
        <w:t xml:space="preserve"> (APA), </w:t>
      </w:r>
      <w:r w:rsidR="00456E0E">
        <w:rPr>
          <w:i/>
          <w:highlight w:val="yellow"/>
        </w:rPr>
        <w:t>7t</w:t>
      </w:r>
      <w:r w:rsidRPr="000C5B5A">
        <w:rPr>
          <w:i/>
          <w:highlight w:val="yellow"/>
        </w:rPr>
        <w:t>h edición</w:t>
      </w:r>
      <w:r w:rsidR="00F50DA6">
        <w:rPr>
          <w:i/>
          <w:highlight w:val="yellow"/>
        </w:rPr>
        <w:t xml:space="preserve">”. </w:t>
      </w:r>
      <w:hyperlink r:id="rId11" w:history="1">
        <w:r w:rsidR="00F50DA6" w:rsidRPr="00C42C8F">
          <w:rPr>
            <w:rStyle w:val="Hyperlink"/>
            <w:i/>
          </w:rPr>
          <w:t>https://apastyle.apa.org/products/publication-manual-7th-edition</w:t>
        </w:r>
      </w:hyperlink>
    </w:p>
    <w:p w14:paraId="78808413" w14:textId="4E89FE31" w:rsidR="00E7730E" w:rsidRPr="00F50DA6" w:rsidRDefault="00E7730E" w:rsidP="005562D3">
      <w:pPr>
        <w:rPr>
          <w:i/>
          <w:highlight w:val="yellow"/>
        </w:rPr>
      </w:pPr>
    </w:p>
    <w:p w14:paraId="7557B92C" w14:textId="77777777" w:rsidR="002B536E" w:rsidRDefault="002B536E" w:rsidP="005562D3"/>
    <w:p w14:paraId="4167B8F5" w14:textId="77777777" w:rsidR="002B536E" w:rsidRDefault="002B536E" w:rsidP="005562D3"/>
    <w:p w14:paraId="5BAED083" w14:textId="49455A44" w:rsidR="002B536E" w:rsidRPr="00F64471" w:rsidRDefault="00456E0E" w:rsidP="005562D3">
      <w:pPr>
        <w:rPr>
          <w:b/>
          <w:bCs/>
        </w:rPr>
      </w:pPr>
      <w:r w:rsidRPr="00F64471">
        <w:rPr>
          <w:b/>
          <w:bCs/>
        </w:rPr>
        <w:t>Ejemplo</w:t>
      </w:r>
      <w:r w:rsidR="001F5737">
        <w:rPr>
          <w:b/>
          <w:bCs/>
        </w:rPr>
        <w:t>: referenciar</w:t>
      </w:r>
      <w:r w:rsidRPr="00F64471">
        <w:rPr>
          <w:b/>
          <w:bCs/>
        </w:rPr>
        <w:t xml:space="preserve"> un libro</w:t>
      </w:r>
    </w:p>
    <w:p w14:paraId="137DF53D" w14:textId="2978F815" w:rsidR="00456E0E" w:rsidRDefault="00456E0E" w:rsidP="005562D3"/>
    <w:p w14:paraId="20D203FD" w14:textId="3858A7E4" w:rsidR="00F64471" w:rsidRDefault="00F64471" w:rsidP="00537B73">
      <w:pPr>
        <w:ind w:right="-568" w:hanging="567"/>
      </w:pPr>
      <w:r>
        <w:t xml:space="preserve">Amigo </w:t>
      </w:r>
      <w:proofErr w:type="spellStart"/>
      <w:r>
        <w:t>Vazquez</w:t>
      </w:r>
      <w:proofErr w:type="spellEnd"/>
      <w:r>
        <w:t xml:space="preserve">, I. (2020). Manual de Psicología de la Salud (4ºEd.). </w:t>
      </w:r>
      <w:r w:rsidRPr="00F64471">
        <w:rPr>
          <w:i/>
          <w:iCs/>
        </w:rPr>
        <w:t xml:space="preserve">Manual de Psicología de la Salud. </w:t>
      </w:r>
      <w:r>
        <w:t>Pirámide.</w:t>
      </w:r>
    </w:p>
    <w:p w14:paraId="3C2D9F42" w14:textId="3D43811E" w:rsidR="00F64471" w:rsidRDefault="00F64471" w:rsidP="00F64471">
      <w:pPr>
        <w:ind w:hanging="567"/>
      </w:pPr>
    </w:p>
    <w:p w14:paraId="29F27941" w14:textId="597F2CE3" w:rsidR="00F64471" w:rsidRPr="00F64471" w:rsidRDefault="00F64471" w:rsidP="00F64471">
      <w:pPr>
        <w:rPr>
          <w:b/>
          <w:bCs/>
        </w:rPr>
      </w:pPr>
      <w:r w:rsidRPr="00F64471">
        <w:rPr>
          <w:b/>
          <w:bCs/>
        </w:rPr>
        <w:t>Ejemplo</w:t>
      </w:r>
      <w:r w:rsidR="001F5737">
        <w:rPr>
          <w:b/>
          <w:bCs/>
        </w:rPr>
        <w:t>: referenciar</w:t>
      </w:r>
      <w:r w:rsidRPr="00F64471">
        <w:rPr>
          <w:b/>
          <w:bCs/>
        </w:rPr>
        <w:t xml:space="preserve"> un </w:t>
      </w:r>
      <w:r>
        <w:rPr>
          <w:b/>
          <w:bCs/>
        </w:rPr>
        <w:t xml:space="preserve">capítulo de </w:t>
      </w:r>
      <w:r w:rsidRPr="00F64471">
        <w:rPr>
          <w:b/>
          <w:bCs/>
        </w:rPr>
        <w:t>libro</w:t>
      </w:r>
    </w:p>
    <w:p w14:paraId="61BD2314" w14:textId="2FF7A589" w:rsidR="00F64471" w:rsidRDefault="00F64471" w:rsidP="00F64471">
      <w:pPr>
        <w:ind w:hanging="567"/>
      </w:pPr>
    </w:p>
    <w:p w14:paraId="06AD2417" w14:textId="0330AE7C" w:rsidR="00F64471" w:rsidRPr="00DC1E57" w:rsidRDefault="00F64471" w:rsidP="00537B73">
      <w:pPr>
        <w:pStyle w:val="NormalWeb"/>
        <w:shd w:val="clear" w:color="auto" w:fill="FFFFFF"/>
        <w:ind w:right="-710" w:hanging="567"/>
        <w:rPr>
          <w:color w:val="000000" w:themeColor="text1"/>
        </w:rPr>
      </w:pPr>
      <w:r w:rsidRPr="001F5737">
        <w:rPr>
          <w:color w:val="000000" w:themeColor="text1"/>
          <w:lang w:val="en-US"/>
        </w:rPr>
        <w:t>de Wit, H.</w:t>
      </w:r>
      <w:r w:rsidR="001F5737">
        <w:rPr>
          <w:color w:val="000000" w:themeColor="text1"/>
          <w:lang w:val="en-US"/>
        </w:rPr>
        <w:t xml:space="preserve"> y</w:t>
      </w:r>
      <w:r w:rsidRPr="001F5737">
        <w:rPr>
          <w:color w:val="000000" w:themeColor="text1"/>
          <w:lang w:val="en-US"/>
        </w:rPr>
        <w:t xml:space="preserve"> Mitchell, S. H. (2009). Drug effects on delay discounting. </w:t>
      </w:r>
      <w:proofErr w:type="spellStart"/>
      <w:r w:rsidR="001F5737">
        <w:rPr>
          <w:color w:val="000000" w:themeColor="text1"/>
          <w:lang w:val="en-US"/>
        </w:rPr>
        <w:t>E</w:t>
      </w:r>
      <w:r w:rsidRPr="001F5737">
        <w:rPr>
          <w:color w:val="000000" w:themeColor="text1"/>
          <w:lang w:val="en-US"/>
        </w:rPr>
        <w:t>n</w:t>
      </w:r>
      <w:proofErr w:type="spellEnd"/>
      <w:r w:rsidRPr="001F5737">
        <w:rPr>
          <w:color w:val="000000" w:themeColor="text1"/>
          <w:lang w:val="en-US"/>
        </w:rPr>
        <w:t xml:space="preserve"> G. J. Madden </w:t>
      </w:r>
      <w:r w:rsidR="001F5737">
        <w:rPr>
          <w:color w:val="000000" w:themeColor="text1"/>
          <w:lang w:val="en-US"/>
        </w:rPr>
        <w:t>y</w:t>
      </w:r>
      <w:r w:rsidRPr="001F5737">
        <w:rPr>
          <w:color w:val="000000" w:themeColor="text1"/>
          <w:lang w:val="en-US"/>
        </w:rPr>
        <w:t xml:space="preserve"> W. K. Bickel (Eds.), </w:t>
      </w:r>
      <w:r w:rsidRPr="001F5737">
        <w:rPr>
          <w:i/>
          <w:iCs/>
          <w:color w:val="000000" w:themeColor="text1"/>
          <w:lang w:val="en-US"/>
        </w:rPr>
        <w:t xml:space="preserve">Impulsivity: The behavioral and neurological science of discounting </w:t>
      </w:r>
      <w:r w:rsidRPr="001F5737">
        <w:rPr>
          <w:color w:val="000000" w:themeColor="text1"/>
          <w:lang w:val="en-US"/>
        </w:rPr>
        <w:t xml:space="preserve">(pp. 213-241). </w:t>
      </w:r>
      <w:r w:rsidRPr="00DC1E57">
        <w:rPr>
          <w:color w:val="000000" w:themeColor="text1"/>
        </w:rPr>
        <w:t xml:space="preserve">American </w:t>
      </w:r>
      <w:proofErr w:type="spellStart"/>
      <w:r w:rsidRPr="00DC1E57">
        <w:rPr>
          <w:color w:val="000000" w:themeColor="text1"/>
        </w:rPr>
        <w:t>Psychological</w:t>
      </w:r>
      <w:proofErr w:type="spellEnd"/>
      <w:r w:rsidRPr="00DC1E57">
        <w:rPr>
          <w:color w:val="000000" w:themeColor="text1"/>
        </w:rPr>
        <w:t xml:space="preserve"> </w:t>
      </w:r>
      <w:proofErr w:type="spellStart"/>
      <w:r w:rsidRPr="00DC1E57">
        <w:rPr>
          <w:color w:val="000000" w:themeColor="text1"/>
        </w:rPr>
        <w:t>Association</w:t>
      </w:r>
      <w:proofErr w:type="spellEnd"/>
      <w:r w:rsidRPr="00DC1E57">
        <w:rPr>
          <w:color w:val="000000" w:themeColor="text1"/>
        </w:rPr>
        <w:t xml:space="preserve">. </w:t>
      </w:r>
    </w:p>
    <w:p w14:paraId="6C25BC38" w14:textId="573EB9A5" w:rsidR="00456E0E" w:rsidRPr="00DC1E57" w:rsidRDefault="00456E0E" w:rsidP="005562D3">
      <w:pPr>
        <w:rPr>
          <w:b/>
          <w:bCs/>
        </w:rPr>
      </w:pPr>
      <w:r w:rsidRPr="00DC1E57">
        <w:rPr>
          <w:b/>
          <w:bCs/>
        </w:rPr>
        <w:t>Ejemplo de un artículo científico</w:t>
      </w:r>
    </w:p>
    <w:p w14:paraId="034C97E9" w14:textId="1C64C7CF" w:rsidR="00456E0E" w:rsidRPr="00DC1E57" w:rsidRDefault="00456E0E" w:rsidP="005562D3"/>
    <w:p w14:paraId="77904A9B" w14:textId="28D29C4E" w:rsidR="00F64471" w:rsidRPr="00B22296" w:rsidRDefault="00F64471" w:rsidP="00F64471">
      <w:pPr>
        <w:spacing w:line="240" w:lineRule="exact"/>
        <w:ind w:right="-709" w:hanging="709"/>
        <w:jc w:val="both"/>
        <w:rPr>
          <w:lang w:val="en-US"/>
        </w:rPr>
      </w:pPr>
      <w:r w:rsidRPr="00DC1E57">
        <w:rPr>
          <w:color w:val="212121"/>
          <w:shd w:val="clear" w:color="auto" w:fill="FFFFFF"/>
        </w:rPr>
        <w:t xml:space="preserve">Fals-Stewart, W., </w:t>
      </w:r>
      <w:proofErr w:type="spellStart"/>
      <w:r w:rsidRPr="00DC1E57">
        <w:rPr>
          <w:color w:val="212121"/>
          <w:shd w:val="clear" w:color="auto" w:fill="FFFFFF"/>
        </w:rPr>
        <w:t>O'Farrell</w:t>
      </w:r>
      <w:proofErr w:type="spellEnd"/>
      <w:r w:rsidRPr="00DC1E57">
        <w:rPr>
          <w:color w:val="212121"/>
          <w:shd w:val="clear" w:color="auto" w:fill="FFFFFF"/>
        </w:rPr>
        <w:t xml:space="preserve">, T. J., Freitas, T. T., </w:t>
      </w:r>
      <w:proofErr w:type="spellStart"/>
      <w:r w:rsidRPr="00DC1E57">
        <w:rPr>
          <w:color w:val="212121"/>
          <w:shd w:val="clear" w:color="auto" w:fill="FFFFFF"/>
        </w:rPr>
        <w:t>McFarlin</w:t>
      </w:r>
      <w:proofErr w:type="spellEnd"/>
      <w:r w:rsidRPr="00DC1E57">
        <w:rPr>
          <w:color w:val="212121"/>
          <w:shd w:val="clear" w:color="auto" w:fill="FFFFFF"/>
        </w:rPr>
        <w:t>, S. K.</w:t>
      </w:r>
      <w:r w:rsidR="001F5737" w:rsidRPr="00DC1E57">
        <w:rPr>
          <w:color w:val="212121"/>
          <w:shd w:val="clear" w:color="auto" w:fill="FFFFFF"/>
        </w:rPr>
        <w:t xml:space="preserve"> y</w:t>
      </w:r>
      <w:r w:rsidRPr="00DC1E57">
        <w:rPr>
          <w:color w:val="212121"/>
          <w:shd w:val="clear" w:color="auto" w:fill="FFFFFF"/>
        </w:rPr>
        <w:t xml:space="preserve"> </w:t>
      </w:r>
      <w:proofErr w:type="spellStart"/>
      <w:r w:rsidRPr="00DC1E57">
        <w:rPr>
          <w:color w:val="212121"/>
          <w:shd w:val="clear" w:color="auto" w:fill="FFFFFF"/>
        </w:rPr>
        <w:t>Rutigliano</w:t>
      </w:r>
      <w:proofErr w:type="spellEnd"/>
      <w:r w:rsidRPr="00DC1E57">
        <w:rPr>
          <w:color w:val="212121"/>
          <w:shd w:val="clear" w:color="auto" w:fill="FFFFFF"/>
        </w:rPr>
        <w:t xml:space="preserve">, P. (2000). </w:t>
      </w:r>
      <w:r w:rsidRPr="00B22296">
        <w:rPr>
          <w:color w:val="212121"/>
          <w:shd w:val="clear" w:color="auto" w:fill="FFFFFF"/>
          <w:lang w:val="en-US"/>
        </w:rPr>
        <w:t xml:space="preserve">The timeline </w:t>
      </w:r>
      <w:proofErr w:type="spellStart"/>
      <w:r w:rsidRPr="00B22296">
        <w:rPr>
          <w:color w:val="212121"/>
          <w:shd w:val="clear" w:color="auto" w:fill="FFFFFF"/>
          <w:lang w:val="en-US"/>
        </w:rPr>
        <w:t>followback</w:t>
      </w:r>
      <w:proofErr w:type="spellEnd"/>
      <w:r w:rsidRPr="00B22296">
        <w:rPr>
          <w:color w:val="212121"/>
          <w:shd w:val="clear" w:color="auto" w:fill="FFFFFF"/>
          <w:lang w:val="en-US"/>
        </w:rPr>
        <w:t xml:space="preserve"> reports of psychoactive substance use by drug-abusing patients: psychometric properties. </w:t>
      </w:r>
      <w:r w:rsidRPr="00B22296">
        <w:rPr>
          <w:i/>
          <w:iCs/>
          <w:color w:val="212121"/>
          <w:lang w:val="en-US"/>
        </w:rPr>
        <w:t xml:space="preserve">Journal of </w:t>
      </w:r>
      <w:r>
        <w:rPr>
          <w:i/>
          <w:iCs/>
          <w:color w:val="212121"/>
          <w:lang w:val="en-US"/>
        </w:rPr>
        <w:t>C</w:t>
      </w:r>
      <w:r w:rsidRPr="00B22296">
        <w:rPr>
          <w:i/>
          <w:iCs/>
          <w:color w:val="212121"/>
          <w:lang w:val="en-US"/>
        </w:rPr>
        <w:t xml:space="preserve">onsulting and </w:t>
      </w:r>
      <w:r>
        <w:rPr>
          <w:i/>
          <w:iCs/>
          <w:color w:val="212121"/>
          <w:lang w:val="en-US"/>
        </w:rPr>
        <w:t>C</w:t>
      </w:r>
      <w:r w:rsidRPr="00B22296">
        <w:rPr>
          <w:i/>
          <w:iCs/>
          <w:color w:val="212121"/>
          <w:lang w:val="en-US"/>
        </w:rPr>
        <w:t xml:space="preserve">linical </w:t>
      </w:r>
      <w:r>
        <w:rPr>
          <w:i/>
          <w:iCs/>
          <w:color w:val="212121"/>
          <w:lang w:val="en-US"/>
        </w:rPr>
        <w:t>P</w:t>
      </w:r>
      <w:r w:rsidRPr="00B22296">
        <w:rPr>
          <w:i/>
          <w:iCs/>
          <w:color w:val="212121"/>
          <w:lang w:val="en-US"/>
        </w:rPr>
        <w:t>sychology</w:t>
      </w:r>
      <w:r w:rsidRPr="00B22296">
        <w:rPr>
          <w:color w:val="212121"/>
          <w:shd w:val="clear" w:color="auto" w:fill="FFFFFF"/>
          <w:lang w:val="en-US"/>
        </w:rPr>
        <w:t>, </w:t>
      </w:r>
      <w:r w:rsidRPr="00B22296">
        <w:rPr>
          <w:i/>
          <w:iCs/>
          <w:color w:val="212121"/>
          <w:lang w:val="en-US"/>
        </w:rPr>
        <w:t>68</w:t>
      </w:r>
      <w:r w:rsidRPr="00B22296">
        <w:rPr>
          <w:color w:val="212121"/>
          <w:shd w:val="clear" w:color="auto" w:fill="FFFFFF"/>
          <w:lang w:val="en-US"/>
        </w:rPr>
        <w:t xml:space="preserve">(1), 134–144. </w:t>
      </w:r>
      <w:hyperlink r:id="rId12" w:history="1">
        <w:r w:rsidRPr="00F64471">
          <w:rPr>
            <w:rStyle w:val="Hyperlink"/>
            <w:shd w:val="clear" w:color="auto" w:fill="FFFFFF"/>
            <w:lang w:val="en-US"/>
          </w:rPr>
          <w:t>https://doi.org/10.1037//0022-006x.68.1.134</w:t>
        </w:r>
      </w:hyperlink>
    </w:p>
    <w:p w14:paraId="61521402" w14:textId="5693A8B4" w:rsidR="00456E0E" w:rsidRPr="00DC1E57" w:rsidRDefault="00456E0E" w:rsidP="005562D3">
      <w:pPr>
        <w:rPr>
          <w:lang w:val="en-US"/>
        </w:rPr>
      </w:pPr>
    </w:p>
    <w:p w14:paraId="79BBE39E" w14:textId="3818299F" w:rsidR="00456E0E" w:rsidRPr="00DC1E57" w:rsidRDefault="00456E0E" w:rsidP="005562D3">
      <w:pPr>
        <w:rPr>
          <w:b/>
          <w:bCs/>
          <w:lang w:val="en-US"/>
        </w:rPr>
      </w:pPr>
    </w:p>
    <w:p w14:paraId="1201911B" w14:textId="1D6FDB0C" w:rsidR="00456E0E" w:rsidRDefault="00456E0E" w:rsidP="005562D3">
      <w:pPr>
        <w:rPr>
          <w:b/>
          <w:bCs/>
        </w:rPr>
      </w:pPr>
      <w:r w:rsidRPr="00F64471">
        <w:rPr>
          <w:b/>
          <w:bCs/>
        </w:rPr>
        <w:t>Ejemplo</w:t>
      </w:r>
      <w:r w:rsidR="00537B73">
        <w:rPr>
          <w:b/>
          <w:bCs/>
        </w:rPr>
        <w:t>: referenciar</w:t>
      </w:r>
      <w:r w:rsidRPr="00F64471">
        <w:rPr>
          <w:b/>
          <w:bCs/>
        </w:rPr>
        <w:t xml:space="preserve"> un informe</w:t>
      </w:r>
    </w:p>
    <w:p w14:paraId="0CE68ECD" w14:textId="04010CBE" w:rsidR="00537B73" w:rsidRDefault="00537B73" w:rsidP="00537B73">
      <w:pPr>
        <w:ind w:right="-568"/>
        <w:jc w:val="both"/>
        <w:rPr>
          <w:b/>
          <w:bCs/>
        </w:rPr>
      </w:pPr>
    </w:p>
    <w:p w14:paraId="37528654" w14:textId="2A1808FB" w:rsidR="00537B73" w:rsidRPr="00537B73" w:rsidRDefault="00537B73" w:rsidP="00537B73">
      <w:pPr>
        <w:ind w:right="-568" w:hanging="567"/>
        <w:jc w:val="both"/>
        <w:rPr>
          <w:b/>
          <w:bCs/>
        </w:rPr>
      </w:pPr>
      <w:r>
        <w:rPr>
          <w:color w:val="212121"/>
          <w:shd w:val="clear" w:color="auto" w:fill="FFFFFF"/>
        </w:rPr>
        <w:t xml:space="preserve">Observatorio Europeo de las Drogas y las Toxicomanías (2021). </w:t>
      </w:r>
      <w:r w:rsidRPr="00537B73">
        <w:rPr>
          <w:i/>
          <w:iCs/>
          <w:color w:val="212121"/>
          <w:shd w:val="clear" w:color="auto" w:fill="FFFFFF"/>
        </w:rPr>
        <w:t>Informe Europeo sobre Drogas. Tendencias y novedades. 2021.</w:t>
      </w:r>
      <w:r>
        <w:rPr>
          <w:i/>
          <w:iCs/>
          <w:color w:val="212121"/>
          <w:shd w:val="clear" w:color="auto" w:fill="FFFFFF"/>
        </w:rPr>
        <w:t xml:space="preserve"> </w:t>
      </w:r>
      <w:r>
        <w:rPr>
          <w:color w:val="212121"/>
          <w:shd w:val="clear" w:color="auto" w:fill="FFFFFF"/>
        </w:rPr>
        <w:t xml:space="preserve">Oficina de Publicaciones de la Unión Europea. </w:t>
      </w:r>
      <w:hyperlink r:id="rId13" w:history="1">
        <w:r w:rsidRPr="00537B73">
          <w:rPr>
            <w:rStyle w:val="Hyperlink"/>
            <w:shd w:val="clear" w:color="auto" w:fill="FFFFFF"/>
          </w:rPr>
          <w:t>https://www.emcdda.europa.eu/system/files/publications/13838/2021.2256_ES0906.pdf</w:t>
        </w:r>
      </w:hyperlink>
    </w:p>
    <w:sectPr w:rsidR="00537B73" w:rsidRPr="00537B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9403" w14:textId="77777777" w:rsidR="003C6B83" w:rsidRDefault="003C6B83" w:rsidP="00DB0A89">
      <w:r>
        <w:separator/>
      </w:r>
    </w:p>
  </w:endnote>
  <w:endnote w:type="continuationSeparator" w:id="0">
    <w:p w14:paraId="5AC48344" w14:textId="77777777" w:rsidR="003C6B83" w:rsidRDefault="003C6B83" w:rsidP="00D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EE96" w14:textId="77777777" w:rsidR="003C6B83" w:rsidRDefault="003C6B83" w:rsidP="00DB0A89">
      <w:r>
        <w:separator/>
      </w:r>
    </w:p>
  </w:footnote>
  <w:footnote w:type="continuationSeparator" w:id="0">
    <w:p w14:paraId="03D5F2A0" w14:textId="77777777" w:rsidR="003C6B83" w:rsidRDefault="003C6B83" w:rsidP="00DB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6BFA"/>
    <w:multiLevelType w:val="multilevel"/>
    <w:tmpl w:val="0A1E8C1A"/>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A7C6A2C"/>
    <w:multiLevelType w:val="multilevel"/>
    <w:tmpl w:val="FEA0D524"/>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1428551">
    <w:abstractNumId w:val="1"/>
  </w:num>
  <w:num w:numId="2" w16cid:durableId="85507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D3"/>
    <w:rsid w:val="00080BCB"/>
    <w:rsid w:val="000C5B5A"/>
    <w:rsid w:val="001200BD"/>
    <w:rsid w:val="001F5737"/>
    <w:rsid w:val="00235361"/>
    <w:rsid w:val="0028640A"/>
    <w:rsid w:val="002B536E"/>
    <w:rsid w:val="00320240"/>
    <w:rsid w:val="00320A96"/>
    <w:rsid w:val="00333DA8"/>
    <w:rsid w:val="00397688"/>
    <w:rsid w:val="003A2F54"/>
    <w:rsid w:val="003C6B83"/>
    <w:rsid w:val="00456E0E"/>
    <w:rsid w:val="004E5FE6"/>
    <w:rsid w:val="00505F20"/>
    <w:rsid w:val="00537B73"/>
    <w:rsid w:val="005562D3"/>
    <w:rsid w:val="005C06AF"/>
    <w:rsid w:val="00606899"/>
    <w:rsid w:val="006572B3"/>
    <w:rsid w:val="006A5485"/>
    <w:rsid w:val="006D0610"/>
    <w:rsid w:val="00721602"/>
    <w:rsid w:val="00734620"/>
    <w:rsid w:val="0079232D"/>
    <w:rsid w:val="0086390B"/>
    <w:rsid w:val="00897721"/>
    <w:rsid w:val="008C35A2"/>
    <w:rsid w:val="009513E7"/>
    <w:rsid w:val="009A246A"/>
    <w:rsid w:val="009F698E"/>
    <w:rsid w:val="00A1533C"/>
    <w:rsid w:val="00B6344F"/>
    <w:rsid w:val="00BA6BFF"/>
    <w:rsid w:val="00BA73E5"/>
    <w:rsid w:val="00BB0745"/>
    <w:rsid w:val="00BE6A7C"/>
    <w:rsid w:val="00D007B5"/>
    <w:rsid w:val="00D801F7"/>
    <w:rsid w:val="00DB0A89"/>
    <w:rsid w:val="00DC1E57"/>
    <w:rsid w:val="00E27BB3"/>
    <w:rsid w:val="00E7730E"/>
    <w:rsid w:val="00E87655"/>
    <w:rsid w:val="00EA38C9"/>
    <w:rsid w:val="00EA6E01"/>
    <w:rsid w:val="00F04055"/>
    <w:rsid w:val="00F43FFF"/>
    <w:rsid w:val="00F50DA6"/>
    <w:rsid w:val="00F64471"/>
    <w:rsid w:val="00F96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D638"/>
  <w15:chartTrackingRefBased/>
  <w15:docId w15:val="{35B73163-FF23-4F41-B102-457ED96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D3"/>
    <w:pPr>
      <w:spacing w:after="0" w:line="240" w:lineRule="auto"/>
    </w:pPr>
    <w:rPr>
      <w:rFonts w:ascii="Times New Roman" w:eastAsia="Times New Roman" w:hAnsi="Times New Roman" w:cs="Times New Roman"/>
      <w:sz w:val="24"/>
      <w:szCs w:val="24"/>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562D3"/>
    <w:rPr>
      <w:rFonts w:eastAsiaTheme="minorHAnsi"/>
      <w:sz w:val="20"/>
      <w:szCs w:val="20"/>
      <w:lang w:val="es-ES_tradnl"/>
    </w:rPr>
  </w:style>
  <w:style w:type="character" w:customStyle="1" w:styleId="CommentTextChar">
    <w:name w:val="Comment Text Char"/>
    <w:basedOn w:val="DefaultParagraphFont"/>
    <w:link w:val="CommentText"/>
    <w:uiPriority w:val="99"/>
    <w:semiHidden/>
    <w:rsid w:val="005562D3"/>
    <w:rPr>
      <w:rFonts w:ascii="Times New Roman" w:hAnsi="Times New Roman" w:cs="Times New Roman"/>
      <w:sz w:val="20"/>
      <w:szCs w:val="20"/>
      <w:lang w:val="es-ES_tradnl" w:eastAsia="es-ES_tradnl"/>
    </w:rPr>
  </w:style>
  <w:style w:type="character" w:styleId="CommentReference">
    <w:name w:val="annotation reference"/>
    <w:basedOn w:val="DefaultParagraphFont"/>
    <w:uiPriority w:val="99"/>
    <w:semiHidden/>
    <w:unhideWhenUsed/>
    <w:rsid w:val="005562D3"/>
    <w:rPr>
      <w:sz w:val="16"/>
      <w:szCs w:val="16"/>
    </w:rPr>
  </w:style>
  <w:style w:type="paragraph" w:styleId="BalloonText">
    <w:name w:val="Balloon Text"/>
    <w:basedOn w:val="Normal"/>
    <w:link w:val="BalloonTextChar"/>
    <w:uiPriority w:val="99"/>
    <w:semiHidden/>
    <w:unhideWhenUsed/>
    <w:rsid w:val="00556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D3"/>
    <w:rPr>
      <w:rFonts w:ascii="Segoe UI" w:eastAsia="Times New Roman" w:hAnsi="Segoe UI" w:cs="Segoe UI"/>
      <w:sz w:val="18"/>
      <w:szCs w:val="18"/>
      <w:lang w:eastAsia="es-ES_tradnl"/>
    </w:rPr>
  </w:style>
  <w:style w:type="paragraph" w:styleId="TOC2">
    <w:name w:val="toc 2"/>
    <w:basedOn w:val="Normal"/>
    <w:next w:val="Normal"/>
    <w:autoRedefine/>
    <w:uiPriority w:val="39"/>
    <w:unhideWhenUsed/>
    <w:qFormat/>
    <w:rsid w:val="00080BCB"/>
    <w:pPr>
      <w:tabs>
        <w:tab w:val="left" w:pos="600"/>
        <w:tab w:val="right" w:leader="dot" w:pos="8494"/>
      </w:tabs>
      <w:spacing w:after="100" w:line="360" w:lineRule="auto"/>
      <w:ind w:hanging="142"/>
      <w:jc w:val="both"/>
    </w:pPr>
    <w:rPr>
      <w:rFonts w:ascii="Calibri" w:hAnsi="Calibri"/>
      <w:szCs w:val="22"/>
      <w:lang w:eastAsia="en-US"/>
    </w:rPr>
  </w:style>
  <w:style w:type="paragraph" w:styleId="TOC1">
    <w:name w:val="toc 1"/>
    <w:basedOn w:val="Normal"/>
    <w:next w:val="Normal"/>
    <w:autoRedefine/>
    <w:uiPriority w:val="39"/>
    <w:unhideWhenUsed/>
    <w:qFormat/>
    <w:rsid w:val="00DC1E57"/>
    <w:pPr>
      <w:tabs>
        <w:tab w:val="right" w:leader="dot" w:pos="8494"/>
      </w:tabs>
      <w:spacing w:after="100" w:line="360" w:lineRule="auto"/>
      <w:ind w:left="-142"/>
      <w:jc w:val="both"/>
    </w:pPr>
    <w:rPr>
      <w:b/>
      <w:noProof/>
      <w:lang w:val="gl-ES" w:eastAsia="es-ES"/>
    </w:rPr>
  </w:style>
  <w:style w:type="character" w:styleId="Hyperlink">
    <w:name w:val="Hyperlink"/>
    <w:uiPriority w:val="99"/>
    <w:unhideWhenUsed/>
    <w:rsid w:val="005562D3"/>
    <w:rPr>
      <w:color w:val="0000FF"/>
      <w:u w:val="single"/>
    </w:rPr>
  </w:style>
  <w:style w:type="paragraph" w:customStyle="1" w:styleId="TFG0apartado">
    <w:name w:val="TFG 0. apartado"/>
    <w:link w:val="TFG0apartadoCar"/>
    <w:qFormat/>
    <w:rsid w:val="005562D3"/>
    <w:pPr>
      <w:spacing w:before="2000" w:after="2000" w:line="276" w:lineRule="auto"/>
    </w:pPr>
    <w:rPr>
      <w:rFonts w:ascii="Arial" w:eastAsia="Calibri" w:hAnsi="Arial" w:cs="Arial"/>
      <w:sz w:val="52"/>
      <w:szCs w:val="52"/>
    </w:rPr>
  </w:style>
  <w:style w:type="character" w:customStyle="1" w:styleId="TFG0apartadoCar">
    <w:name w:val="TFG 0. apartado Car"/>
    <w:link w:val="TFG0apartado"/>
    <w:rsid w:val="005562D3"/>
    <w:rPr>
      <w:rFonts w:ascii="Arial" w:eastAsia="Calibri" w:hAnsi="Arial" w:cs="Arial"/>
      <w:sz w:val="52"/>
      <w:szCs w:val="52"/>
    </w:rPr>
  </w:style>
  <w:style w:type="character" w:customStyle="1" w:styleId="UnresolvedMention1">
    <w:name w:val="Unresolved Mention1"/>
    <w:basedOn w:val="DefaultParagraphFont"/>
    <w:uiPriority w:val="99"/>
    <w:semiHidden/>
    <w:unhideWhenUsed/>
    <w:rsid w:val="00E7730E"/>
    <w:rPr>
      <w:color w:val="808080"/>
      <w:shd w:val="clear" w:color="auto" w:fill="E6E6E6"/>
    </w:rPr>
  </w:style>
  <w:style w:type="character" w:styleId="FollowedHyperlink">
    <w:name w:val="FollowedHyperlink"/>
    <w:basedOn w:val="DefaultParagraphFont"/>
    <w:uiPriority w:val="99"/>
    <w:semiHidden/>
    <w:unhideWhenUsed/>
    <w:rsid w:val="00F43FFF"/>
    <w:rPr>
      <w:color w:val="954F72" w:themeColor="followedHyperlink"/>
      <w:u w:val="single"/>
    </w:rPr>
  </w:style>
  <w:style w:type="table" w:styleId="TableGrid">
    <w:name w:val="Table Grid"/>
    <w:basedOn w:val="TableNormal"/>
    <w:uiPriority w:val="39"/>
    <w:rsid w:val="00456E0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A89"/>
    <w:pPr>
      <w:tabs>
        <w:tab w:val="center" w:pos="4252"/>
        <w:tab w:val="right" w:pos="8504"/>
      </w:tabs>
    </w:pPr>
  </w:style>
  <w:style w:type="character" w:customStyle="1" w:styleId="HeaderChar">
    <w:name w:val="Header Char"/>
    <w:basedOn w:val="DefaultParagraphFont"/>
    <w:link w:val="Header"/>
    <w:uiPriority w:val="99"/>
    <w:rsid w:val="00DB0A89"/>
    <w:rPr>
      <w:rFonts w:ascii="Times New Roman" w:eastAsia="Times New Roman" w:hAnsi="Times New Roman" w:cs="Times New Roman"/>
      <w:sz w:val="24"/>
      <w:szCs w:val="24"/>
      <w:lang w:eastAsia="es-ES_tradnl"/>
    </w:rPr>
  </w:style>
  <w:style w:type="paragraph" w:styleId="Footer">
    <w:name w:val="footer"/>
    <w:basedOn w:val="Normal"/>
    <w:link w:val="FooterChar"/>
    <w:uiPriority w:val="99"/>
    <w:unhideWhenUsed/>
    <w:rsid w:val="00DB0A89"/>
    <w:pPr>
      <w:tabs>
        <w:tab w:val="center" w:pos="4252"/>
        <w:tab w:val="right" w:pos="8504"/>
      </w:tabs>
    </w:pPr>
  </w:style>
  <w:style w:type="character" w:customStyle="1" w:styleId="FooterChar">
    <w:name w:val="Footer Char"/>
    <w:basedOn w:val="DefaultParagraphFont"/>
    <w:link w:val="Footer"/>
    <w:uiPriority w:val="99"/>
    <w:rsid w:val="00DB0A89"/>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F64471"/>
    <w:pPr>
      <w:spacing w:before="100" w:beforeAutospacing="1" w:after="100" w:afterAutospacing="1"/>
    </w:pPr>
  </w:style>
  <w:style w:type="character" w:customStyle="1" w:styleId="apple-converted-space">
    <w:name w:val="apple-converted-space"/>
    <w:basedOn w:val="DefaultParagraphFont"/>
    <w:rsid w:val="001F5737"/>
  </w:style>
  <w:style w:type="character" w:styleId="Emphasis">
    <w:name w:val="Emphasis"/>
    <w:basedOn w:val="DefaultParagraphFont"/>
    <w:uiPriority w:val="20"/>
    <w:qFormat/>
    <w:rsid w:val="001F5737"/>
    <w:rPr>
      <w:i/>
      <w:iCs/>
    </w:rPr>
  </w:style>
  <w:style w:type="paragraph" w:styleId="ListParagraph">
    <w:name w:val="List Paragraph"/>
    <w:basedOn w:val="Normal"/>
    <w:uiPriority w:val="34"/>
    <w:qFormat/>
    <w:rsid w:val="00DC1E57"/>
    <w:pPr>
      <w:ind w:left="720"/>
      <w:contextualSpacing/>
    </w:pPr>
  </w:style>
  <w:style w:type="character" w:customStyle="1" w:styleId="UnresolvedMention2">
    <w:name w:val="Unresolved Mention2"/>
    <w:basedOn w:val="DefaultParagraphFont"/>
    <w:uiPriority w:val="99"/>
    <w:semiHidden/>
    <w:unhideWhenUsed/>
    <w:rsid w:val="00951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964464">
      <w:bodyDiv w:val="1"/>
      <w:marLeft w:val="0"/>
      <w:marRight w:val="0"/>
      <w:marTop w:val="0"/>
      <w:marBottom w:val="0"/>
      <w:divBdr>
        <w:top w:val="none" w:sz="0" w:space="0" w:color="auto"/>
        <w:left w:val="none" w:sz="0" w:space="0" w:color="auto"/>
        <w:bottom w:val="none" w:sz="0" w:space="0" w:color="auto"/>
        <w:right w:val="none" w:sz="0" w:space="0" w:color="auto"/>
      </w:divBdr>
      <w:divsChild>
        <w:div w:id="33432356">
          <w:marLeft w:val="0"/>
          <w:marRight w:val="0"/>
          <w:marTop w:val="0"/>
          <w:marBottom w:val="0"/>
          <w:divBdr>
            <w:top w:val="none" w:sz="0" w:space="0" w:color="auto"/>
            <w:left w:val="none" w:sz="0" w:space="0" w:color="auto"/>
            <w:bottom w:val="none" w:sz="0" w:space="0" w:color="auto"/>
            <w:right w:val="none" w:sz="0" w:space="0" w:color="auto"/>
          </w:divBdr>
          <w:divsChild>
            <w:div w:id="84107881">
              <w:marLeft w:val="0"/>
              <w:marRight w:val="0"/>
              <w:marTop w:val="0"/>
              <w:marBottom w:val="0"/>
              <w:divBdr>
                <w:top w:val="none" w:sz="0" w:space="0" w:color="auto"/>
                <w:left w:val="none" w:sz="0" w:space="0" w:color="auto"/>
                <w:bottom w:val="none" w:sz="0" w:space="0" w:color="auto"/>
                <w:right w:val="none" w:sz="0" w:space="0" w:color="auto"/>
              </w:divBdr>
              <w:divsChild>
                <w:div w:id="1723672876">
                  <w:marLeft w:val="0"/>
                  <w:marRight w:val="0"/>
                  <w:marTop w:val="0"/>
                  <w:marBottom w:val="0"/>
                  <w:divBdr>
                    <w:top w:val="none" w:sz="0" w:space="0" w:color="auto"/>
                    <w:left w:val="none" w:sz="0" w:space="0" w:color="auto"/>
                    <w:bottom w:val="none" w:sz="0" w:space="0" w:color="auto"/>
                    <w:right w:val="none" w:sz="0" w:space="0" w:color="auto"/>
                  </w:divBdr>
                  <w:divsChild>
                    <w:div w:id="1694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1466">
      <w:bodyDiv w:val="1"/>
      <w:marLeft w:val="0"/>
      <w:marRight w:val="0"/>
      <w:marTop w:val="0"/>
      <w:marBottom w:val="0"/>
      <w:divBdr>
        <w:top w:val="none" w:sz="0" w:space="0" w:color="auto"/>
        <w:left w:val="none" w:sz="0" w:space="0" w:color="auto"/>
        <w:bottom w:val="none" w:sz="0" w:space="0" w:color="auto"/>
        <w:right w:val="none" w:sz="0" w:space="0" w:color="auto"/>
      </w:divBdr>
    </w:div>
    <w:div w:id="1761178288">
      <w:bodyDiv w:val="1"/>
      <w:marLeft w:val="0"/>
      <w:marRight w:val="0"/>
      <w:marTop w:val="0"/>
      <w:marBottom w:val="0"/>
      <w:divBdr>
        <w:top w:val="none" w:sz="0" w:space="0" w:color="auto"/>
        <w:left w:val="none" w:sz="0" w:space="0" w:color="auto"/>
        <w:bottom w:val="none" w:sz="0" w:space="0" w:color="auto"/>
        <w:right w:val="none" w:sz="0" w:space="0" w:color="auto"/>
      </w:divBdr>
    </w:div>
    <w:div w:id="21020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cdda.europa.eu/system/files/publications/13838/2021.2256_ES09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0022-006x.68.1.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uo.uniovi.es/" TargetMode="External"/><Relationship Id="rId4" Type="http://schemas.openxmlformats.org/officeDocument/2006/relationships/settings" Target="settings.xml"/><Relationship Id="rId9" Type="http://schemas.openxmlformats.org/officeDocument/2006/relationships/image" Target="file:///C:\var\folders\d6\5gr8n_wj77j49hnr1wfjd9rh0000gn\T\com.microsoft.Word\WebArchiveCopyPasteTempFiles\Logo-Universidad-de-Oviedo-izquierda.pn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65B0-E456-4BE7-91F1-1F9A9327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1180</Words>
  <Characters>6729</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González-Roz</dc:creator>
  <cp:keywords/>
  <dc:description/>
  <cp:lastModifiedBy>Alba</cp:lastModifiedBy>
  <cp:revision>2</cp:revision>
  <dcterms:created xsi:type="dcterms:W3CDTF">2022-09-28T15:41:00Z</dcterms:created>
  <dcterms:modified xsi:type="dcterms:W3CDTF">2022-09-28T15:41:00Z</dcterms:modified>
</cp:coreProperties>
</file>